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797" w:rsidRPr="003E4E23" w:rsidRDefault="00E863D2" w:rsidP="00A64797">
      <w:pPr>
        <w:jc w:val="center"/>
        <w:rPr>
          <w:rFonts w:ascii="黑体" w:eastAsia="黑体" w:hAnsi="黑体"/>
          <w:sz w:val="44"/>
          <w:szCs w:val="44"/>
        </w:rPr>
      </w:pPr>
      <w:bookmarkStart w:id="0" w:name="_GoBack"/>
      <w:bookmarkEnd w:id="0"/>
      <w:r w:rsidRPr="003E4E23">
        <w:rPr>
          <w:rFonts w:ascii="黑体" w:eastAsia="黑体" w:hAnsi="黑体" w:hint="eastAsia"/>
          <w:sz w:val="44"/>
          <w:szCs w:val="44"/>
        </w:rPr>
        <w:t>大型基地评估</w:t>
      </w:r>
      <w:r w:rsidR="00A64797" w:rsidRPr="003E4E23">
        <w:rPr>
          <w:rFonts w:ascii="黑体" w:eastAsia="黑体" w:hAnsi="黑体"/>
          <w:sz w:val="44"/>
          <w:szCs w:val="44"/>
        </w:rPr>
        <w:t>无人机</w:t>
      </w:r>
      <w:r w:rsidRPr="003E4E23">
        <w:rPr>
          <w:rFonts w:ascii="黑体" w:eastAsia="黑体" w:hAnsi="黑体" w:hint="eastAsia"/>
          <w:sz w:val="44"/>
          <w:szCs w:val="44"/>
        </w:rPr>
        <w:t>实践探索</w:t>
      </w:r>
    </w:p>
    <w:p w:rsidR="00E863D2" w:rsidRPr="003E4E23" w:rsidRDefault="00E863D2" w:rsidP="00F808B7">
      <w:pPr>
        <w:jc w:val="center"/>
        <w:rPr>
          <w:rFonts w:ascii="仿宋_GB2312" w:eastAsia="仿宋_GB2312" w:hAnsi="宋体"/>
          <w:sz w:val="32"/>
          <w:szCs w:val="32"/>
        </w:rPr>
      </w:pPr>
      <w:r w:rsidRPr="003E4E23">
        <w:rPr>
          <w:rFonts w:ascii="仿宋_GB2312" w:eastAsia="仿宋_GB2312" w:hAnsi="宋体" w:hint="eastAsia"/>
          <w:sz w:val="32"/>
          <w:szCs w:val="32"/>
        </w:rPr>
        <w:t>周志良</w:t>
      </w:r>
      <w:r w:rsidR="00E03DBF" w:rsidRPr="003E4E23">
        <w:rPr>
          <w:rFonts w:ascii="仿宋_GB2312" w:eastAsia="仿宋_GB2312" w:hAnsi="宋体" w:hint="eastAsia"/>
          <w:sz w:val="32"/>
          <w:szCs w:val="32"/>
        </w:rPr>
        <w:t xml:space="preserve">  </w:t>
      </w:r>
      <w:proofErr w:type="gramStart"/>
      <w:r w:rsidR="00E03DBF" w:rsidRPr="003E4E23">
        <w:rPr>
          <w:rFonts w:ascii="仿宋_GB2312" w:eastAsia="仿宋_GB2312" w:hAnsi="宋体" w:hint="eastAsia"/>
          <w:sz w:val="32"/>
          <w:szCs w:val="32"/>
        </w:rPr>
        <w:t>潘</w:t>
      </w:r>
      <w:proofErr w:type="gramEnd"/>
      <w:r w:rsidR="00E03DBF" w:rsidRPr="003E4E23">
        <w:rPr>
          <w:rFonts w:ascii="仿宋_GB2312" w:eastAsia="仿宋_GB2312" w:hAnsi="宋体" w:hint="eastAsia"/>
          <w:sz w:val="32"/>
          <w:szCs w:val="32"/>
        </w:rPr>
        <w:t>钢城</w:t>
      </w:r>
    </w:p>
    <w:p w:rsidR="003E4E23" w:rsidRPr="00F808B7" w:rsidRDefault="003E4E23" w:rsidP="003E4E23">
      <w:pPr>
        <w:ind w:firstLineChars="200" w:firstLine="420"/>
        <w:jc w:val="center"/>
        <w:rPr>
          <w:b/>
        </w:rPr>
      </w:pPr>
    </w:p>
    <w:p w:rsidR="00E005B1" w:rsidRPr="003E4E23" w:rsidRDefault="003E4E23" w:rsidP="003E4E23">
      <w:pPr>
        <w:spacing w:line="300" w:lineRule="auto"/>
        <w:rPr>
          <w:rFonts w:ascii="仿宋_GB2312" w:eastAsia="仿宋_GB2312"/>
          <w:sz w:val="32"/>
          <w:szCs w:val="32"/>
        </w:rPr>
      </w:pPr>
      <w:r w:rsidRPr="003E4E23">
        <w:rPr>
          <w:rFonts w:ascii="仿宋_GB2312" w:eastAsia="仿宋_GB2312" w:hint="eastAsia"/>
          <w:b/>
          <w:sz w:val="32"/>
          <w:szCs w:val="32"/>
        </w:rPr>
        <w:t>【摘要】</w:t>
      </w:r>
      <w:r w:rsidR="00E005B1" w:rsidRPr="003E4E23">
        <w:rPr>
          <w:rFonts w:ascii="仿宋_GB2312" w:eastAsia="仿宋_GB2312" w:hint="eastAsia"/>
          <w:sz w:val="32"/>
          <w:szCs w:val="32"/>
        </w:rPr>
        <w:t>无人机是近年来得到广泛运用的技术，本文以无人机在大型基地评估项目中进行面积测量的实践出发，</w:t>
      </w:r>
      <w:r w:rsidR="00F808B7" w:rsidRPr="003E4E23">
        <w:rPr>
          <w:rFonts w:ascii="仿宋_GB2312" w:eastAsia="仿宋_GB2312" w:hint="eastAsia"/>
          <w:sz w:val="32"/>
          <w:szCs w:val="32"/>
        </w:rPr>
        <w:t>介绍</w:t>
      </w:r>
      <w:r w:rsidR="00E005B1" w:rsidRPr="003E4E23">
        <w:rPr>
          <w:rFonts w:ascii="仿宋_GB2312" w:eastAsia="仿宋_GB2312" w:hint="eastAsia"/>
          <w:sz w:val="32"/>
          <w:szCs w:val="32"/>
        </w:rPr>
        <w:t>了无人机面积测量</w:t>
      </w:r>
      <w:r w:rsidR="00C755EE" w:rsidRPr="003E4E23">
        <w:rPr>
          <w:rFonts w:ascii="仿宋_GB2312" w:eastAsia="仿宋_GB2312" w:hint="eastAsia"/>
          <w:sz w:val="32"/>
          <w:szCs w:val="32"/>
        </w:rPr>
        <w:t>的原理</w:t>
      </w:r>
      <w:r w:rsidR="00E005B1" w:rsidRPr="003E4E23">
        <w:rPr>
          <w:rFonts w:ascii="仿宋_GB2312" w:eastAsia="仿宋_GB2312" w:hint="eastAsia"/>
          <w:sz w:val="32"/>
          <w:szCs w:val="32"/>
        </w:rPr>
        <w:t>、实践、结果，在此基础上分析无人机引入到评估实践中的优势，最后展望无人机技术在新的评估领域的应用。</w:t>
      </w:r>
    </w:p>
    <w:p w:rsidR="00E863D2" w:rsidRPr="003E4E23" w:rsidRDefault="003E4E23" w:rsidP="003E4E23">
      <w:pPr>
        <w:spacing w:line="300" w:lineRule="auto"/>
        <w:jc w:val="left"/>
        <w:rPr>
          <w:rFonts w:ascii="仿宋_GB2312" w:eastAsia="仿宋_GB2312" w:hAnsi="宋体"/>
          <w:sz w:val="32"/>
          <w:szCs w:val="32"/>
        </w:rPr>
      </w:pPr>
      <w:r w:rsidRPr="003E4E23">
        <w:rPr>
          <w:rFonts w:ascii="仿宋_GB2312" w:eastAsia="仿宋_GB2312" w:hint="eastAsia"/>
          <w:b/>
          <w:sz w:val="32"/>
          <w:szCs w:val="32"/>
        </w:rPr>
        <w:t>【关键词】</w:t>
      </w:r>
      <w:r w:rsidR="00E005B1" w:rsidRPr="003E4E23">
        <w:rPr>
          <w:rFonts w:ascii="仿宋_GB2312" w:eastAsia="仿宋_GB2312" w:hint="eastAsia"/>
          <w:sz w:val="32"/>
          <w:szCs w:val="32"/>
        </w:rPr>
        <w:t>无人机</w:t>
      </w:r>
      <w:r w:rsidRPr="003E4E23">
        <w:rPr>
          <w:rFonts w:ascii="仿宋_GB2312" w:eastAsia="仿宋_GB2312" w:hint="eastAsia"/>
          <w:sz w:val="32"/>
          <w:szCs w:val="32"/>
        </w:rPr>
        <w:t>；</w:t>
      </w:r>
      <w:r w:rsidR="00E005B1" w:rsidRPr="003E4E23">
        <w:rPr>
          <w:rFonts w:ascii="仿宋_GB2312" w:eastAsia="仿宋_GB2312" w:hint="eastAsia"/>
          <w:sz w:val="32"/>
          <w:szCs w:val="32"/>
        </w:rPr>
        <w:t>面积测量</w:t>
      </w:r>
      <w:r w:rsidRPr="003E4E23">
        <w:rPr>
          <w:rFonts w:ascii="仿宋_GB2312" w:eastAsia="仿宋_GB2312" w:hint="eastAsia"/>
          <w:sz w:val="32"/>
          <w:szCs w:val="32"/>
        </w:rPr>
        <w:t>；</w:t>
      </w:r>
      <w:r w:rsidR="00E005B1" w:rsidRPr="003E4E23">
        <w:rPr>
          <w:rFonts w:ascii="仿宋_GB2312" w:eastAsia="仿宋_GB2312" w:hint="eastAsia"/>
          <w:sz w:val="32"/>
          <w:szCs w:val="32"/>
        </w:rPr>
        <w:t>评估</w:t>
      </w:r>
    </w:p>
    <w:p w:rsidR="00E005B1" w:rsidRPr="003E4E23" w:rsidRDefault="00E005B1" w:rsidP="00E005B1">
      <w:pPr>
        <w:spacing w:line="300" w:lineRule="auto"/>
        <w:ind w:firstLineChars="200" w:firstLine="640"/>
        <w:rPr>
          <w:rFonts w:ascii="仿宋_GB2312" w:eastAsia="仿宋_GB2312" w:hAnsi="宋体"/>
          <w:sz w:val="32"/>
          <w:szCs w:val="32"/>
        </w:rPr>
      </w:pPr>
    </w:p>
    <w:p w:rsidR="00CE3DA5" w:rsidRPr="003E4E23" w:rsidRDefault="00E863D2" w:rsidP="00E005B1">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房地产征收评估是房地产估价机构的一项重要业务，征收评估领域在实践中可以大致分为征收(国有</w:t>
      </w:r>
      <w:r w:rsidR="00563D62" w:rsidRPr="003E4E23">
        <w:rPr>
          <w:rFonts w:ascii="仿宋_GB2312" w:eastAsia="仿宋_GB2312" w:hAnsi="宋体" w:hint="eastAsia"/>
          <w:sz w:val="32"/>
          <w:szCs w:val="32"/>
        </w:rPr>
        <w:t>、</w:t>
      </w:r>
      <w:r w:rsidRPr="003E4E23">
        <w:rPr>
          <w:rFonts w:ascii="仿宋_GB2312" w:eastAsia="仿宋_GB2312" w:hAnsi="宋体" w:hint="eastAsia"/>
          <w:sz w:val="32"/>
          <w:szCs w:val="32"/>
        </w:rPr>
        <w:t>集体)评估、收储（国有、集体、</w:t>
      </w:r>
      <w:r w:rsidR="00563D62" w:rsidRPr="003E4E23">
        <w:rPr>
          <w:rFonts w:ascii="仿宋_GB2312" w:eastAsia="仿宋_GB2312" w:hAnsi="宋体" w:hint="eastAsia"/>
          <w:sz w:val="32"/>
          <w:szCs w:val="32"/>
        </w:rPr>
        <w:t>国有集体</w:t>
      </w:r>
      <w:r w:rsidRPr="003E4E23">
        <w:rPr>
          <w:rFonts w:ascii="仿宋_GB2312" w:eastAsia="仿宋_GB2312" w:hAnsi="宋体" w:hint="eastAsia"/>
          <w:sz w:val="32"/>
          <w:szCs w:val="32"/>
        </w:rPr>
        <w:t>混合）、咨询（</w:t>
      </w:r>
      <w:r w:rsidR="00CE3DA5" w:rsidRPr="003E4E23">
        <w:rPr>
          <w:rFonts w:ascii="仿宋_GB2312" w:eastAsia="仿宋_GB2312" w:hAnsi="宋体" w:hint="eastAsia"/>
          <w:sz w:val="32"/>
          <w:szCs w:val="32"/>
        </w:rPr>
        <w:t>前期成本测算、后期成本审核等</w:t>
      </w:r>
      <w:r w:rsidRPr="003E4E23">
        <w:rPr>
          <w:rFonts w:ascii="仿宋_GB2312" w:eastAsia="仿宋_GB2312" w:hAnsi="宋体" w:hint="eastAsia"/>
          <w:sz w:val="32"/>
          <w:szCs w:val="32"/>
        </w:rPr>
        <w:t>）</w:t>
      </w:r>
      <w:r w:rsidR="00CE3DA5" w:rsidRPr="003E4E23">
        <w:rPr>
          <w:rFonts w:ascii="仿宋_GB2312" w:eastAsia="仿宋_GB2312" w:hAnsi="宋体" w:hint="eastAsia"/>
          <w:sz w:val="32"/>
          <w:szCs w:val="32"/>
        </w:rPr>
        <w:t>等业务。</w:t>
      </w:r>
    </w:p>
    <w:p w:rsidR="00E863D2" w:rsidRPr="003E4E23" w:rsidRDefault="00B53416" w:rsidP="00E005B1">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在大型的基地进行</w:t>
      </w:r>
      <w:r w:rsidR="00B36817" w:rsidRPr="003E4E23">
        <w:rPr>
          <w:rFonts w:ascii="仿宋_GB2312" w:eastAsia="仿宋_GB2312" w:hAnsi="宋体" w:hint="eastAsia"/>
          <w:sz w:val="32"/>
          <w:szCs w:val="32"/>
        </w:rPr>
        <w:t>前期成本测算或</w:t>
      </w:r>
      <w:r w:rsidRPr="003E4E23">
        <w:rPr>
          <w:rFonts w:ascii="仿宋_GB2312" w:eastAsia="仿宋_GB2312" w:hAnsi="宋体" w:hint="eastAsia"/>
          <w:sz w:val="32"/>
          <w:szCs w:val="32"/>
        </w:rPr>
        <w:t>评估时，特别涉及到</w:t>
      </w:r>
      <w:r w:rsidR="00563D62" w:rsidRPr="003E4E23">
        <w:rPr>
          <w:rFonts w:ascii="仿宋_GB2312" w:eastAsia="仿宋_GB2312" w:hAnsi="宋体" w:hint="eastAsia"/>
          <w:sz w:val="32"/>
          <w:szCs w:val="32"/>
        </w:rPr>
        <w:t>前期</w:t>
      </w:r>
      <w:r w:rsidRPr="003E4E23">
        <w:rPr>
          <w:rFonts w:ascii="仿宋_GB2312" w:eastAsia="仿宋_GB2312" w:hAnsi="宋体" w:hint="eastAsia"/>
          <w:sz w:val="32"/>
          <w:szCs w:val="32"/>
        </w:rPr>
        <w:t>成本</w:t>
      </w:r>
      <w:r w:rsidR="00563D62" w:rsidRPr="003E4E23">
        <w:rPr>
          <w:rFonts w:ascii="仿宋_GB2312" w:eastAsia="仿宋_GB2312" w:hAnsi="宋体" w:hint="eastAsia"/>
          <w:sz w:val="32"/>
          <w:szCs w:val="32"/>
        </w:rPr>
        <w:t>摸底</w:t>
      </w:r>
      <w:r w:rsidRPr="003E4E23">
        <w:rPr>
          <w:rFonts w:ascii="仿宋_GB2312" w:eastAsia="仿宋_GB2312" w:hAnsi="宋体" w:hint="eastAsia"/>
          <w:sz w:val="32"/>
          <w:szCs w:val="32"/>
        </w:rPr>
        <w:t>核算时，评估机构往往面临着委托方不能提供</w:t>
      </w:r>
      <w:r w:rsidR="00F808B7" w:rsidRPr="003E4E23">
        <w:rPr>
          <w:rFonts w:ascii="仿宋_GB2312" w:eastAsia="仿宋_GB2312" w:hAnsi="宋体" w:hint="eastAsia"/>
          <w:sz w:val="32"/>
          <w:szCs w:val="32"/>
        </w:rPr>
        <w:t>有效</w:t>
      </w:r>
      <w:r w:rsidRPr="003E4E23">
        <w:rPr>
          <w:rFonts w:ascii="仿宋_GB2312" w:eastAsia="仿宋_GB2312" w:hAnsi="宋体" w:hint="eastAsia"/>
          <w:sz w:val="32"/>
          <w:szCs w:val="32"/>
        </w:rPr>
        <w:t>建筑面积</w:t>
      </w:r>
      <w:r w:rsidR="00F808B7" w:rsidRPr="003E4E23">
        <w:rPr>
          <w:rFonts w:ascii="仿宋_GB2312" w:eastAsia="仿宋_GB2312" w:hAnsi="宋体" w:hint="eastAsia"/>
          <w:sz w:val="32"/>
          <w:szCs w:val="32"/>
        </w:rPr>
        <w:t>数据</w:t>
      </w:r>
      <w:r w:rsidR="00C83199" w:rsidRPr="003E4E23">
        <w:rPr>
          <w:rFonts w:ascii="仿宋_GB2312" w:eastAsia="仿宋_GB2312" w:hAnsi="宋体" w:hint="eastAsia"/>
          <w:sz w:val="32"/>
          <w:szCs w:val="32"/>
        </w:rPr>
        <w:t>的</w:t>
      </w:r>
      <w:r w:rsidR="00F808B7" w:rsidRPr="003E4E23">
        <w:rPr>
          <w:rFonts w:ascii="仿宋_GB2312" w:eastAsia="仿宋_GB2312" w:hAnsi="宋体" w:hint="eastAsia"/>
          <w:sz w:val="32"/>
          <w:szCs w:val="32"/>
        </w:rPr>
        <w:t>局限</w:t>
      </w:r>
      <w:r w:rsidRPr="003E4E23">
        <w:rPr>
          <w:rFonts w:ascii="仿宋_GB2312" w:eastAsia="仿宋_GB2312" w:hAnsi="宋体" w:hint="eastAsia"/>
          <w:sz w:val="32"/>
          <w:szCs w:val="32"/>
        </w:rPr>
        <w:t>，需要评估机构到实地进行人工</w:t>
      </w:r>
      <w:r w:rsidR="00F808B7" w:rsidRPr="003E4E23">
        <w:rPr>
          <w:rFonts w:ascii="仿宋_GB2312" w:eastAsia="仿宋_GB2312" w:hAnsi="宋体" w:hint="eastAsia"/>
          <w:sz w:val="32"/>
          <w:szCs w:val="32"/>
        </w:rPr>
        <w:t>的</w:t>
      </w:r>
      <w:r w:rsidRPr="003E4E23">
        <w:rPr>
          <w:rFonts w:ascii="仿宋_GB2312" w:eastAsia="仿宋_GB2312" w:hAnsi="宋体" w:hint="eastAsia"/>
          <w:sz w:val="32"/>
          <w:szCs w:val="32"/>
        </w:rPr>
        <w:t>逐户进行</w:t>
      </w:r>
      <w:r w:rsidR="00E005B1" w:rsidRPr="003E4E23">
        <w:rPr>
          <w:rFonts w:ascii="仿宋_GB2312" w:eastAsia="仿宋_GB2312" w:hAnsi="宋体" w:hint="eastAsia"/>
          <w:sz w:val="32"/>
          <w:szCs w:val="32"/>
        </w:rPr>
        <w:t>测量</w:t>
      </w:r>
      <w:r w:rsidR="00F808B7" w:rsidRPr="003E4E23">
        <w:rPr>
          <w:rFonts w:ascii="仿宋_GB2312" w:eastAsia="仿宋_GB2312" w:hAnsi="宋体" w:hint="eastAsia"/>
          <w:sz w:val="32"/>
          <w:szCs w:val="32"/>
        </w:rPr>
        <w:t>，但受于现场障碍限制等，无法快速有效的获取相关数据</w:t>
      </w:r>
      <w:r w:rsidRPr="003E4E23">
        <w:rPr>
          <w:rFonts w:ascii="仿宋_GB2312" w:eastAsia="仿宋_GB2312" w:hAnsi="宋体" w:hint="eastAsia"/>
          <w:sz w:val="32"/>
          <w:szCs w:val="32"/>
        </w:rPr>
        <w:t>。本文将结合某大型基地的</w:t>
      </w:r>
      <w:r w:rsidR="00900568" w:rsidRPr="003E4E23">
        <w:rPr>
          <w:rFonts w:ascii="仿宋_GB2312" w:eastAsia="仿宋_GB2312" w:hAnsi="宋体" w:hint="eastAsia"/>
          <w:sz w:val="32"/>
          <w:szCs w:val="32"/>
        </w:rPr>
        <w:t>评估</w:t>
      </w:r>
      <w:r w:rsidR="00B36817" w:rsidRPr="003E4E23">
        <w:rPr>
          <w:rFonts w:ascii="仿宋_GB2312" w:eastAsia="仿宋_GB2312" w:hAnsi="宋体" w:hint="eastAsia"/>
          <w:sz w:val="32"/>
          <w:szCs w:val="32"/>
        </w:rPr>
        <w:t>实践，探讨引入无人机进行建筑面积</w:t>
      </w:r>
      <w:r w:rsidRPr="003E4E23">
        <w:rPr>
          <w:rFonts w:ascii="仿宋_GB2312" w:eastAsia="仿宋_GB2312" w:hAnsi="宋体" w:hint="eastAsia"/>
          <w:sz w:val="32"/>
          <w:szCs w:val="32"/>
        </w:rPr>
        <w:t>估算</w:t>
      </w:r>
      <w:r w:rsidR="00B36817" w:rsidRPr="003E4E23">
        <w:rPr>
          <w:rFonts w:ascii="仿宋_GB2312" w:eastAsia="仿宋_GB2312" w:hAnsi="宋体" w:hint="eastAsia"/>
          <w:sz w:val="32"/>
          <w:szCs w:val="32"/>
        </w:rPr>
        <w:t>的实践</w:t>
      </w:r>
      <w:r w:rsidRPr="003E4E23">
        <w:rPr>
          <w:rFonts w:ascii="仿宋_GB2312" w:eastAsia="仿宋_GB2312" w:hAnsi="宋体" w:hint="eastAsia"/>
          <w:sz w:val="32"/>
          <w:szCs w:val="32"/>
        </w:rPr>
        <w:t>。</w:t>
      </w:r>
    </w:p>
    <w:p w:rsidR="00A64797" w:rsidRPr="003E4E23" w:rsidRDefault="00B53416"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1、无人机应用概述</w:t>
      </w:r>
    </w:p>
    <w:p w:rsidR="00900568" w:rsidRPr="003E4E23" w:rsidRDefault="00A64797"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近年来，随着技术的不断发展，无人机广泛应用在军事</w:t>
      </w:r>
      <w:r w:rsidRPr="003E4E23">
        <w:rPr>
          <w:rFonts w:ascii="仿宋_GB2312" w:eastAsia="仿宋_GB2312" w:hAnsi="宋体" w:hint="eastAsia"/>
          <w:sz w:val="32"/>
          <w:szCs w:val="32"/>
        </w:rPr>
        <w:lastRenderedPageBreak/>
        <w:t>和民用领域</w:t>
      </w:r>
      <w:r w:rsidR="00396F6A" w:rsidRPr="003E4E23">
        <w:rPr>
          <w:rFonts w:ascii="仿宋_GB2312" w:eastAsia="仿宋_GB2312" w:hAnsi="宋体" w:hint="eastAsia"/>
          <w:sz w:val="32"/>
          <w:szCs w:val="32"/>
        </w:rPr>
        <w:fldChar w:fldCharType="begin"/>
      </w:r>
      <w:r w:rsidR="007B3180" w:rsidRPr="003E4E23">
        <w:rPr>
          <w:rFonts w:ascii="仿宋_GB2312" w:eastAsia="仿宋_GB2312" w:hAnsi="宋体" w:hint="eastAsia"/>
          <w:sz w:val="32"/>
          <w:szCs w:val="32"/>
        </w:rPr>
        <w:instrText xml:space="preserve"> ADDIN EN.CITE &lt;EndNote&gt;&lt;Cite&gt;&lt;Author&gt;丁文锐&lt;/Author&gt;&lt;Year&gt;2015&lt;/Year&gt;&lt;RecNum&gt;12&lt;/RecNum&gt;&lt;DisplayText&gt;&lt;style face="superscript"&gt;[1]&lt;/style&gt;&lt;/DisplayText&gt;&lt;record&gt;&lt;rec-number&gt;12&lt;/rec-number&gt;&lt;foreign-keys&gt;&lt;key app="EN" db-id="v0xtdsxvjvd5pde2z5sx9sx3pdaa2wz0aa9e" timestamp="1500372503"&gt;12&lt;/key&gt;&lt;/foreign-keys&gt;&lt;ref-type name="Journal Article"&gt;17&lt;/ref-type&gt;&lt;contributors&gt;&lt;authors&gt;&lt;author&gt;丁文锐&lt;/author&gt;&lt;author&gt;康传波&lt;/author&gt;&lt;author&gt;李红光&lt;/author&gt;&lt;author&gt;刘硕&lt;/author&gt;&lt;/authors&gt;&lt;/contributors&gt;&lt;titles&gt;&lt;title&gt;基于MSER的无人机图像建筑区域提取&lt;/title&gt;&lt;secondary-title&gt;北京航空航天大学学报&lt;/secondary-title&gt;&lt;/titles&gt;&lt;periodical&gt;&lt;full-title&gt;北京航空航天大学学报&lt;/full-title&gt;&lt;/periodical&gt;&lt;pages&gt;383-390&lt;/pages&gt;&lt;volume&gt;41&lt;/volume&gt;&lt;number&gt;3&lt;/number&gt;&lt;dates&gt;&lt;year&gt;2015&lt;/year&gt;&lt;/dates&gt;&lt;urls&gt;&lt;/urls&gt;&lt;/record&gt;&lt;/Cite&gt;&lt;/EndNote&gt;</w:instrText>
      </w:r>
      <w:r w:rsidR="00396F6A" w:rsidRPr="003E4E23">
        <w:rPr>
          <w:rFonts w:ascii="仿宋_GB2312" w:eastAsia="仿宋_GB2312" w:hAnsi="宋体" w:hint="eastAsia"/>
          <w:sz w:val="32"/>
          <w:szCs w:val="32"/>
        </w:rPr>
        <w:fldChar w:fldCharType="separate"/>
      </w:r>
      <w:r w:rsidR="007B3180" w:rsidRPr="003E4E23">
        <w:rPr>
          <w:rFonts w:ascii="仿宋_GB2312" w:eastAsia="仿宋_GB2312" w:hAnsi="宋体" w:hint="eastAsia"/>
          <w:noProof/>
          <w:sz w:val="32"/>
          <w:szCs w:val="32"/>
          <w:vertAlign w:val="superscript"/>
        </w:rPr>
        <w:t>[</w:t>
      </w:r>
      <w:hyperlink w:anchor="_ENREF_1" w:tooltip="丁文锐, 2015 #12" w:history="1">
        <w:r w:rsidR="00A056C2" w:rsidRPr="003E4E23">
          <w:rPr>
            <w:rFonts w:ascii="仿宋_GB2312" w:eastAsia="仿宋_GB2312" w:hAnsi="宋体" w:hint="eastAsia"/>
            <w:noProof/>
            <w:sz w:val="32"/>
            <w:szCs w:val="32"/>
            <w:vertAlign w:val="superscript"/>
          </w:rPr>
          <w:t>1</w:t>
        </w:r>
      </w:hyperlink>
      <w:r w:rsidR="007B3180"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w:t>
      </w:r>
      <w:r w:rsidR="0049180A" w:rsidRPr="003E4E23">
        <w:rPr>
          <w:rFonts w:ascii="仿宋_GB2312" w:eastAsia="仿宋_GB2312" w:hAnsi="宋体" w:hint="eastAsia"/>
          <w:sz w:val="32"/>
          <w:szCs w:val="32"/>
        </w:rPr>
        <w:t>无人机</w:t>
      </w:r>
      <w:r w:rsidR="00DD6D55" w:rsidRPr="003E4E23">
        <w:rPr>
          <w:rFonts w:ascii="仿宋_GB2312" w:eastAsia="仿宋_GB2312" w:hAnsi="宋体" w:hint="eastAsia"/>
          <w:sz w:val="32"/>
          <w:szCs w:val="32"/>
        </w:rPr>
        <w:t>具有</w:t>
      </w:r>
      <w:r w:rsidR="0049180A" w:rsidRPr="003E4E23">
        <w:rPr>
          <w:rFonts w:ascii="仿宋_GB2312" w:eastAsia="仿宋_GB2312" w:hAnsi="宋体" w:hint="eastAsia"/>
          <w:sz w:val="32"/>
          <w:szCs w:val="32"/>
        </w:rPr>
        <w:t>成本低、操作简单，获取影像快，地面分辨率高等一系列优点</w:t>
      </w:r>
      <w:r w:rsidR="00592FBB" w:rsidRPr="003E4E23">
        <w:rPr>
          <w:rFonts w:ascii="仿宋_GB2312" w:eastAsia="仿宋_GB2312" w:hAnsi="宋体" w:hint="eastAsia"/>
          <w:sz w:val="32"/>
          <w:szCs w:val="32"/>
        </w:rPr>
        <w:t>，能够快速获取国土、资源、环境等空间要素，其应用领域也从早期的军事应用逐渐扩大到大地测量、灾害监测、气象监测、资源调查等民用领域</w:t>
      </w:r>
      <w:r w:rsidR="00396F6A" w:rsidRPr="003E4E23">
        <w:rPr>
          <w:rFonts w:ascii="仿宋_GB2312" w:eastAsia="仿宋_GB2312" w:hAnsi="宋体" w:hint="eastAsia"/>
          <w:sz w:val="32"/>
          <w:szCs w:val="32"/>
        </w:rPr>
        <w:fldChar w:fldCharType="begin"/>
      </w:r>
      <w:r w:rsidR="00B042A3" w:rsidRPr="003E4E23">
        <w:rPr>
          <w:rFonts w:ascii="仿宋_GB2312" w:eastAsia="仿宋_GB2312" w:hAnsi="宋体" w:hint="eastAsia"/>
          <w:sz w:val="32"/>
          <w:szCs w:val="32"/>
        </w:rPr>
        <w:instrText xml:space="preserve"> ADDIN EN.CITE &lt;EndNote&gt;&lt;Cite&gt;&lt;Author&gt;李冰&lt;/Author&gt;&lt;Year&gt;2012&lt;/Year&gt;&lt;RecNum&gt;13&lt;/RecNum&gt;&lt;DisplayText&gt;&lt;style face="superscript"&gt;[2]&lt;/style&gt;&lt;/DisplayText&gt;&lt;record&gt;&lt;rec-number&gt;13&lt;/rec-number&gt;&lt;foreign-keys&gt;&lt;key app="EN" db-id="v0xtdsxvjvd5pde2z5sx9sx3pdaa2wz0aa9e" timestamp="1500372513"&gt;13&lt;/key&gt;&lt;/foreign-keys&gt;&lt;ref-type name="Journal Article"&gt;17&lt;/ref-type&gt;&lt;contributors&gt;&lt;authors&gt;&lt;author&gt;李冰&lt;/author&gt;&lt;author&gt;刘</w:instrText>
      </w:r>
      <w:r w:rsidR="00B042A3" w:rsidRPr="003E4E23">
        <w:rPr>
          <w:rFonts w:ascii="微软雅黑" w:eastAsia="微软雅黑" w:hAnsi="微软雅黑" w:cs="微软雅黑" w:hint="eastAsia"/>
          <w:sz w:val="32"/>
          <w:szCs w:val="32"/>
        </w:rPr>
        <w:instrText>镕</w:instrText>
      </w:r>
      <w:r w:rsidR="00B042A3" w:rsidRPr="003E4E23">
        <w:rPr>
          <w:rFonts w:ascii="仿宋_GB2312" w:eastAsia="仿宋_GB2312" w:hAnsi="仿宋_GB2312" w:cs="仿宋_GB2312" w:hint="eastAsia"/>
          <w:sz w:val="32"/>
          <w:szCs w:val="32"/>
        </w:rPr>
        <w:instrText>源</w:instrText>
      </w:r>
      <w:r w:rsidR="00B042A3" w:rsidRPr="003E4E23">
        <w:rPr>
          <w:rFonts w:ascii="仿宋_GB2312" w:eastAsia="仿宋_GB2312" w:hAnsi="宋体" w:hint="eastAsia"/>
          <w:sz w:val="32"/>
          <w:szCs w:val="32"/>
        </w:rPr>
        <w:instrText>&lt;/author&gt;&lt;author&gt;刘素红&lt;/author&gt;&lt;author&gt;刘强&lt;/author&gt;&lt;author&gt;刘峰&lt;/author&gt;&lt;author&gt;周公器&lt;/author&gt;&lt;/authors&gt;&lt;/contributors&gt;&lt;titles&gt;&lt;title&gt;基于低空无人机遥感的冬小麦覆盖度变化监测&lt;/title&gt;&lt;secondary-title&gt;农业工程学报&lt;/secondary-title&gt;&lt;/titles&gt;&lt;periodical&gt;&lt;full-title&gt;农业工程学报&lt;/full-title&gt;&lt;/periodical&gt;&lt;pages&gt;160-165&lt;/pages&gt;&lt;volume&gt;28&lt;/volume&gt;&lt;number&gt;13&lt;/number&gt;&lt;dates&gt;&lt;year&gt;2012&lt;/year&gt;&lt;/dates&gt;&lt;urls&gt;&lt;/urls&gt;&lt;/record&gt;&lt;/Cite&gt;&lt;/EndNote&gt;</w:instrText>
      </w:r>
      <w:r w:rsidR="00396F6A" w:rsidRPr="003E4E23">
        <w:rPr>
          <w:rFonts w:ascii="仿宋_GB2312" w:eastAsia="仿宋_GB2312" w:hAnsi="宋体" w:hint="eastAsia"/>
          <w:sz w:val="32"/>
          <w:szCs w:val="32"/>
        </w:rPr>
        <w:fldChar w:fldCharType="separate"/>
      </w:r>
      <w:r w:rsidR="00B042A3" w:rsidRPr="003E4E23">
        <w:rPr>
          <w:rFonts w:ascii="仿宋_GB2312" w:eastAsia="仿宋_GB2312" w:hAnsi="宋体" w:hint="eastAsia"/>
          <w:noProof/>
          <w:sz w:val="32"/>
          <w:szCs w:val="32"/>
          <w:vertAlign w:val="superscript"/>
        </w:rPr>
        <w:t>[</w:t>
      </w:r>
      <w:hyperlink w:anchor="_ENREF_2" w:tooltip="李冰, 2012 #13" w:history="1">
        <w:r w:rsidR="00A056C2" w:rsidRPr="003E4E23">
          <w:rPr>
            <w:rFonts w:ascii="仿宋_GB2312" w:eastAsia="仿宋_GB2312" w:hAnsi="宋体" w:hint="eastAsia"/>
            <w:noProof/>
            <w:sz w:val="32"/>
            <w:szCs w:val="32"/>
            <w:vertAlign w:val="superscript"/>
          </w:rPr>
          <w:t>2</w:t>
        </w:r>
      </w:hyperlink>
      <w:r w:rsidR="00B042A3"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00592FBB" w:rsidRPr="003E4E23">
        <w:rPr>
          <w:rFonts w:ascii="仿宋_GB2312" w:eastAsia="仿宋_GB2312" w:hAnsi="宋体" w:hint="eastAsia"/>
          <w:sz w:val="32"/>
          <w:szCs w:val="32"/>
        </w:rPr>
        <w:t>。</w:t>
      </w:r>
    </w:p>
    <w:p w:rsidR="005E4CCA" w:rsidRPr="003E4E23" w:rsidRDefault="005E4CCA"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而随着城市化进程的</w:t>
      </w:r>
      <w:r w:rsidR="009B62B9" w:rsidRPr="003E4E23">
        <w:rPr>
          <w:rFonts w:ascii="仿宋_GB2312" w:eastAsia="仿宋_GB2312" w:hAnsi="宋体" w:hint="eastAsia"/>
          <w:sz w:val="32"/>
          <w:szCs w:val="32"/>
        </w:rPr>
        <w:t>飞速发展</w:t>
      </w:r>
      <w:r w:rsidRPr="003E4E23">
        <w:rPr>
          <w:rFonts w:ascii="仿宋_GB2312" w:eastAsia="仿宋_GB2312" w:hAnsi="宋体" w:hint="eastAsia"/>
          <w:sz w:val="32"/>
          <w:szCs w:val="32"/>
        </w:rPr>
        <w:t>，</w:t>
      </w:r>
      <w:r w:rsidR="00175E93" w:rsidRPr="003E4E23">
        <w:rPr>
          <w:rFonts w:ascii="仿宋_GB2312" w:eastAsia="仿宋_GB2312" w:hAnsi="宋体" w:hint="eastAsia"/>
          <w:sz w:val="32"/>
          <w:szCs w:val="32"/>
        </w:rPr>
        <w:t>新农村建设的逐步推进，需要对</w:t>
      </w:r>
      <w:r w:rsidRPr="003E4E23">
        <w:rPr>
          <w:rFonts w:ascii="仿宋_GB2312" w:eastAsia="仿宋_GB2312" w:hAnsi="宋体" w:hint="eastAsia"/>
          <w:sz w:val="32"/>
          <w:szCs w:val="32"/>
        </w:rPr>
        <w:t>城市</w:t>
      </w:r>
      <w:r w:rsidR="00900568" w:rsidRPr="003E4E23">
        <w:rPr>
          <w:rFonts w:ascii="仿宋_GB2312" w:eastAsia="仿宋_GB2312" w:hAnsi="宋体" w:hint="eastAsia"/>
          <w:sz w:val="32"/>
          <w:szCs w:val="32"/>
        </w:rPr>
        <w:t>更新</w:t>
      </w:r>
      <w:r w:rsidRPr="003E4E23">
        <w:rPr>
          <w:rFonts w:ascii="仿宋_GB2312" w:eastAsia="仿宋_GB2312" w:hAnsi="宋体" w:hint="eastAsia"/>
          <w:sz w:val="32"/>
          <w:szCs w:val="32"/>
        </w:rPr>
        <w:t>改造区房屋</w:t>
      </w:r>
      <w:r w:rsidR="00175E93" w:rsidRPr="003E4E23">
        <w:rPr>
          <w:rFonts w:ascii="仿宋_GB2312" w:eastAsia="仿宋_GB2312" w:hAnsi="宋体" w:hint="eastAsia"/>
          <w:sz w:val="32"/>
          <w:szCs w:val="32"/>
        </w:rPr>
        <w:t>进行</w:t>
      </w:r>
      <w:r w:rsidR="008B4E5A" w:rsidRPr="003E4E23">
        <w:rPr>
          <w:rFonts w:ascii="仿宋_GB2312" w:eastAsia="仿宋_GB2312" w:hAnsi="宋体" w:hint="eastAsia"/>
          <w:sz w:val="32"/>
          <w:szCs w:val="32"/>
        </w:rPr>
        <w:t>收储、征收征用</w:t>
      </w:r>
      <w:r w:rsidR="00396F6A" w:rsidRPr="003E4E23">
        <w:rPr>
          <w:rFonts w:ascii="仿宋_GB2312" w:eastAsia="仿宋_GB2312" w:hAnsi="宋体" w:hint="eastAsia"/>
          <w:sz w:val="32"/>
          <w:szCs w:val="32"/>
        </w:rPr>
        <w:fldChar w:fldCharType="begin"/>
      </w:r>
      <w:r w:rsidR="00E30925" w:rsidRPr="003E4E23">
        <w:rPr>
          <w:rFonts w:ascii="仿宋_GB2312" w:eastAsia="仿宋_GB2312" w:hAnsi="宋体" w:hint="eastAsia"/>
          <w:sz w:val="32"/>
          <w:szCs w:val="32"/>
        </w:rPr>
        <w:instrText xml:space="preserve"> ADDIN EN.CITE &lt;EndNote&gt;&lt;Cite&gt;&lt;Author&gt;郭斌&lt;/Author&gt;&lt;Year&gt;2012&lt;/Year&gt;&lt;RecNum&gt;21&lt;/RecNum&gt;&lt;DisplayText&gt;&lt;style face="superscript"&gt;[3]&lt;/style&gt;&lt;/DisplayText&gt;&lt;record&gt;&lt;rec-number&gt;21&lt;/rec-number&gt;&lt;foreign-keys&gt;&lt;key app="EN" db-id="v0xtdsxvjvd5pde2z5sx9sx3pdaa2wz0aa9e" timestamp="1500372563"&gt;21&lt;/key&gt;&lt;/foreign-keys&gt;&lt;ref-type name="Journal Article"&gt;17&lt;/ref-type&gt;&lt;contributors&gt;&lt;authors&gt;&lt;author&gt;郭斌&lt;/author&gt;&lt;author&gt;隋浩智&lt;/author&gt;&lt;author&gt;刘宁&lt;/author&gt;&lt;/authors&gt;&lt;/contributors&gt;&lt;titles&gt;&lt;title&gt;征地和城市房屋拆迁中房屋面积测算方法探讨&lt;/title&gt;&lt;secondary-title&gt;科协论坛&lt;/secondary-title&gt;&lt;/titles&gt;&lt;periodical&gt;&lt;full-title&gt;科协论坛&lt;/full-title&gt;&lt;/periodical&gt;&lt;pages&gt;36-37&lt;/pages&gt;&lt;number&gt;5&lt;/number&gt;&lt;dates&gt;&lt;year&gt;2012&lt;/year&gt;&lt;/dates&gt;&lt;urls&gt;&lt;/urls&gt;&lt;/record&gt;&lt;/Cite&gt;&lt;/EndNote&gt;</w:instrText>
      </w:r>
      <w:r w:rsidR="00396F6A" w:rsidRPr="003E4E23">
        <w:rPr>
          <w:rFonts w:ascii="仿宋_GB2312" w:eastAsia="仿宋_GB2312" w:hAnsi="宋体" w:hint="eastAsia"/>
          <w:sz w:val="32"/>
          <w:szCs w:val="32"/>
        </w:rPr>
        <w:fldChar w:fldCharType="separate"/>
      </w:r>
      <w:r w:rsidR="00E30925" w:rsidRPr="003E4E23">
        <w:rPr>
          <w:rFonts w:ascii="仿宋_GB2312" w:eastAsia="仿宋_GB2312" w:hAnsi="宋体" w:hint="eastAsia"/>
          <w:noProof/>
          <w:sz w:val="32"/>
          <w:szCs w:val="32"/>
          <w:vertAlign w:val="superscript"/>
        </w:rPr>
        <w:t>[</w:t>
      </w:r>
      <w:hyperlink w:anchor="_ENREF_3" w:tooltip="郭斌, 2012 #21" w:history="1">
        <w:r w:rsidR="00A056C2" w:rsidRPr="003E4E23">
          <w:rPr>
            <w:rFonts w:ascii="仿宋_GB2312" w:eastAsia="仿宋_GB2312" w:hAnsi="宋体" w:hint="eastAsia"/>
            <w:noProof/>
            <w:sz w:val="32"/>
            <w:szCs w:val="32"/>
            <w:vertAlign w:val="superscript"/>
          </w:rPr>
          <w:t>3</w:t>
        </w:r>
      </w:hyperlink>
      <w:r w:rsidR="00E30925"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00175E93" w:rsidRPr="003E4E23">
        <w:rPr>
          <w:rFonts w:ascii="仿宋_GB2312" w:eastAsia="仿宋_GB2312" w:hAnsi="宋体" w:hint="eastAsia"/>
          <w:sz w:val="32"/>
          <w:szCs w:val="32"/>
        </w:rPr>
        <w:t>，</w:t>
      </w:r>
      <w:r w:rsidR="008B4E5A" w:rsidRPr="003E4E23">
        <w:rPr>
          <w:rFonts w:ascii="仿宋_GB2312" w:eastAsia="仿宋_GB2312" w:hAnsi="宋体" w:hint="eastAsia"/>
          <w:sz w:val="32"/>
          <w:szCs w:val="32"/>
        </w:rPr>
        <w:t>在此背景下，无人机的应用逐步应用到该领域，可以进行准确高效的房屋面积</w:t>
      </w:r>
      <w:r w:rsidR="00C755EE" w:rsidRPr="003E4E23">
        <w:rPr>
          <w:rFonts w:ascii="仿宋_GB2312" w:eastAsia="仿宋_GB2312" w:hAnsi="宋体" w:hint="eastAsia"/>
          <w:sz w:val="32"/>
          <w:szCs w:val="32"/>
        </w:rPr>
        <w:t>测算</w:t>
      </w:r>
      <w:r w:rsidR="008B4E5A" w:rsidRPr="003E4E23">
        <w:rPr>
          <w:rFonts w:ascii="仿宋_GB2312" w:eastAsia="仿宋_GB2312" w:hAnsi="宋体" w:hint="eastAsia"/>
          <w:sz w:val="32"/>
          <w:szCs w:val="32"/>
        </w:rPr>
        <w:t>。</w:t>
      </w:r>
    </w:p>
    <w:p w:rsidR="00900568" w:rsidRPr="003E4E23" w:rsidRDefault="00900568"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2、无人机房屋面积</w:t>
      </w:r>
      <w:r w:rsidR="00E005B1" w:rsidRPr="003E4E23">
        <w:rPr>
          <w:rFonts w:ascii="仿宋_GB2312" w:eastAsia="仿宋_GB2312" w:hAnsi="宋体" w:hint="eastAsia"/>
          <w:b/>
          <w:sz w:val="32"/>
          <w:szCs w:val="32"/>
        </w:rPr>
        <w:t>测量</w:t>
      </w:r>
      <w:r w:rsidRPr="003E4E23">
        <w:rPr>
          <w:rFonts w:ascii="仿宋_GB2312" w:eastAsia="仿宋_GB2312" w:hAnsi="宋体" w:hint="eastAsia"/>
          <w:b/>
          <w:sz w:val="32"/>
          <w:szCs w:val="32"/>
        </w:rPr>
        <w:t>原理</w:t>
      </w:r>
    </w:p>
    <w:p w:rsidR="0033149E" w:rsidRPr="003E4E23" w:rsidRDefault="0033149E"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无人机航空摄影测量系统以无人飞行平台，机载数码相机、数码摄录机等数字遥感设备</w:t>
      </w:r>
      <w:proofErr w:type="gramStart"/>
      <w:r w:rsidRPr="003E4E23">
        <w:rPr>
          <w:rFonts w:ascii="仿宋_GB2312" w:eastAsia="仿宋_GB2312" w:hAnsi="宋体" w:hint="eastAsia"/>
          <w:sz w:val="32"/>
          <w:szCs w:val="32"/>
        </w:rPr>
        <w:t>进拍摄</w:t>
      </w:r>
      <w:proofErr w:type="gramEnd"/>
      <w:r w:rsidRPr="003E4E23">
        <w:rPr>
          <w:rFonts w:ascii="仿宋_GB2312" w:eastAsia="仿宋_GB2312" w:hAnsi="宋体" w:hint="eastAsia"/>
          <w:sz w:val="32"/>
          <w:szCs w:val="32"/>
        </w:rPr>
        <w:t>和记录，通过遥感数据处理技术进行影像的分析处理，以实现对地面信息的实时调查与监测</w:t>
      </w:r>
      <w:r w:rsidR="00396F6A" w:rsidRPr="003E4E23">
        <w:rPr>
          <w:rFonts w:ascii="仿宋_GB2312" w:eastAsia="仿宋_GB2312" w:hAnsi="宋体" w:hint="eastAsia"/>
          <w:sz w:val="32"/>
          <w:szCs w:val="32"/>
        </w:rPr>
        <w:fldChar w:fldCharType="begin"/>
      </w:r>
      <w:r w:rsidR="007B3180" w:rsidRPr="003E4E23">
        <w:rPr>
          <w:rFonts w:ascii="仿宋_GB2312" w:eastAsia="仿宋_GB2312" w:hAnsi="宋体" w:hint="eastAsia"/>
          <w:sz w:val="32"/>
          <w:szCs w:val="32"/>
        </w:rPr>
        <w:instrText xml:space="preserve"> ADDIN EN.CITE &lt;EndNote&gt;&lt;Cite&gt;&lt;Author&gt;李冰&lt;/Author&gt;&lt;Year&gt;2012&lt;/Year&gt;&lt;RecNum&gt;13&lt;/RecNum&gt;&lt;DisplayText&gt;&lt;style face="superscript"&gt;[2]&lt;/style&gt;&lt;/DisplayText&gt;&lt;record&gt;&lt;rec-number&gt;13&lt;/rec-number&gt;&lt;foreign-keys&gt;&lt;key app="EN" db-id="v0xtdsxvjvd5pde2z5sx9sx3pdaa2wz0aa9e" timestamp="1500372513"&gt;13&lt;/key&gt;&lt;/foreign-keys&gt;&lt;ref-type name="Journal Article"&gt;17&lt;/ref-type&gt;&lt;contributors&gt;&lt;authors&gt;&lt;author&gt;李冰&lt;/author&gt;&lt;author&gt;刘</w:instrText>
      </w:r>
      <w:r w:rsidR="007B3180" w:rsidRPr="003E4E23">
        <w:rPr>
          <w:rFonts w:ascii="微软雅黑" w:eastAsia="微软雅黑" w:hAnsi="微软雅黑" w:cs="微软雅黑" w:hint="eastAsia"/>
          <w:sz w:val="32"/>
          <w:szCs w:val="32"/>
        </w:rPr>
        <w:instrText>镕</w:instrText>
      </w:r>
      <w:r w:rsidR="007B3180" w:rsidRPr="003E4E23">
        <w:rPr>
          <w:rFonts w:ascii="仿宋_GB2312" w:eastAsia="仿宋_GB2312" w:hAnsi="仿宋_GB2312" w:cs="仿宋_GB2312" w:hint="eastAsia"/>
          <w:sz w:val="32"/>
          <w:szCs w:val="32"/>
        </w:rPr>
        <w:instrText>源</w:instrText>
      </w:r>
      <w:r w:rsidR="007B3180" w:rsidRPr="003E4E23">
        <w:rPr>
          <w:rFonts w:ascii="仿宋_GB2312" w:eastAsia="仿宋_GB2312" w:hAnsi="宋体" w:hint="eastAsia"/>
          <w:sz w:val="32"/>
          <w:szCs w:val="32"/>
        </w:rPr>
        <w:instrText>&lt;/author&gt;&lt;author&gt;刘素红&lt;/author&gt;&lt;author&gt;刘强&lt;/author&gt;&lt;author&gt;刘峰&lt;/author&gt;&lt;author&gt;周公器&lt;/author&gt;&lt;/authors&gt;&lt;/contributors&gt;&lt;titles&gt;&lt;title&gt;基于低空无人机遥感的冬小麦覆盖度变化监测&lt;/title&gt;&lt;secondary-title&gt;农业工程学报&lt;/secondary-title&gt;&lt;/titles&gt;&lt;periodical&gt;&lt;full-title&gt;农业工程学报&lt;/full-title&gt;&lt;/periodical&gt;&lt;pages&gt;160-165&lt;/pages&gt;&lt;volume&gt;28&lt;/volume&gt;&lt;number&gt;13&lt;/number&gt;&lt;dates&gt;&lt;year&gt;2012&lt;/year&gt;&lt;/dates&gt;&lt;urls&gt;&lt;/urls&gt;&lt;/record&gt;&lt;/Cite&gt;&lt;/EndNote&gt;</w:instrText>
      </w:r>
      <w:r w:rsidR="00396F6A" w:rsidRPr="003E4E23">
        <w:rPr>
          <w:rFonts w:ascii="仿宋_GB2312" w:eastAsia="仿宋_GB2312" w:hAnsi="宋体" w:hint="eastAsia"/>
          <w:sz w:val="32"/>
          <w:szCs w:val="32"/>
        </w:rPr>
        <w:fldChar w:fldCharType="separate"/>
      </w:r>
      <w:r w:rsidR="007B3180" w:rsidRPr="003E4E23">
        <w:rPr>
          <w:rFonts w:ascii="仿宋_GB2312" w:eastAsia="仿宋_GB2312" w:hAnsi="宋体" w:hint="eastAsia"/>
          <w:noProof/>
          <w:sz w:val="32"/>
          <w:szCs w:val="32"/>
          <w:vertAlign w:val="superscript"/>
        </w:rPr>
        <w:t>[</w:t>
      </w:r>
      <w:hyperlink w:anchor="_ENREF_2" w:tooltip="李冰, 2012 #13" w:history="1">
        <w:r w:rsidR="00A056C2" w:rsidRPr="003E4E23">
          <w:rPr>
            <w:rFonts w:ascii="仿宋_GB2312" w:eastAsia="仿宋_GB2312" w:hAnsi="宋体" w:hint="eastAsia"/>
            <w:noProof/>
            <w:sz w:val="32"/>
            <w:szCs w:val="32"/>
            <w:vertAlign w:val="superscript"/>
          </w:rPr>
          <w:t>2</w:t>
        </w:r>
      </w:hyperlink>
      <w:r w:rsidR="007B3180"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w:t>
      </w:r>
    </w:p>
    <w:p w:rsidR="00900568" w:rsidRPr="003E4E23" w:rsidRDefault="00EB0BDF"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2</w:t>
      </w:r>
      <w:r w:rsidR="00D726CB" w:rsidRPr="003E4E23">
        <w:rPr>
          <w:rFonts w:ascii="仿宋_GB2312" w:eastAsia="仿宋_GB2312" w:hAnsi="宋体" w:hint="eastAsia"/>
          <w:b/>
          <w:sz w:val="32"/>
          <w:szCs w:val="32"/>
        </w:rPr>
        <w:t>.1系统流程</w:t>
      </w:r>
    </w:p>
    <w:p w:rsidR="00706108" w:rsidRPr="003E4E23" w:rsidRDefault="00706108"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一个完整的无人机航空摄影测量系统</w:t>
      </w:r>
      <w:r w:rsidR="00396F6A" w:rsidRPr="003E4E23">
        <w:rPr>
          <w:rFonts w:ascii="仿宋_GB2312" w:eastAsia="仿宋_GB2312" w:hAnsi="宋体" w:hint="eastAsia"/>
          <w:sz w:val="32"/>
          <w:szCs w:val="32"/>
        </w:rPr>
        <w:fldChar w:fldCharType="begin"/>
      </w:r>
      <w:r w:rsidR="00D04602" w:rsidRPr="003E4E23">
        <w:rPr>
          <w:rFonts w:ascii="仿宋_GB2312" w:eastAsia="仿宋_GB2312" w:hAnsi="宋体" w:hint="eastAsia"/>
          <w:sz w:val="32"/>
          <w:szCs w:val="32"/>
        </w:rPr>
        <w:instrText xml:space="preserve"> ADDIN EN.CITE &lt;EndNote&gt;&lt;Cite&gt;&lt;Author&gt;王家杰&lt;/Author&gt;&lt;Year&gt;2016&lt;/Year&gt;&lt;RecNum&gt;19&lt;/RecNum&gt;&lt;DisplayText&gt;&lt;style face="superscript"&gt;[5; 6]&lt;/style&gt;&lt;/DisplayText&gt;&lt;record&gt;&lt;rec-number&gt;19&lt;/rec-number&gt;&lt;foreign-keys&gt;&lt;key app="EN" db-id="v0xtdsxvjvd5pde2z5sx9sx3pdaa2wz0aa9e" timestamp="1500372550"&gt;19&lt;/key&gt;&lt;/foreign-keys&gt;&lt;ref-type name="Thesis"&gt;32&lt;/ref-type&gt;&lt;contributors&gt;&lt;authors&gt;&lt;author&gt;王家杰&lt;/author&gt;&lt;/authors&gt;&lt;/contributors&gt;&lt;titles&gt;&lt;title&gt;无人机低空摄影测量系统研究&lt;/title&gt;&lt;/titles&gt;&lt;dates&gt;&lt;year&gt;2016&lt;/year&gt;&lt;/dates&gt;&lt;publisher&gt;哈尔滨工业大学&lt;/publisher&gt;&lt;urls&gt;&lt;/urls&gt;&lt;/record&gt;&lt;/Cite&gt;&lt;Cite&gt;&lt;Author&gt;李德仁&lt;/Author&gt;&lt;Year&gt;2014&lt;/Year&gt;&lt;RecNum&gt;17&lt;/RecNum&gt;&lt;record&gt;&lt;rec-number&gt;17&lt;/rec-number&gt;&lt;foreign-keys&gt;&lt;key app="EN" db-id="v0xtdsxvjvd5pde2z5sx9sx3pdaa2wz0aa9e" timestamp="1500372540"&gt;17&lt;/key&gt;&lt;/foreign-keys&gt;&lt;ref-type name="Journal Article"&gt;17&lt;/ref-type&gt;&lt;contributors&gt;&lt;authors&gt;&lt;author&gt;李德仁&lt;/author&gt;&lt;author&gt;李明&lt;/author&gt;&lt;/authors&gt;&lt;/contributors&gt;&lt;titles&gt;&lt;title&gt;无人机遥感系统的研究进展与应用前景&lt;/title&gt;&lt;secondary-title&gt;武汉大学学报(信息科学版)&lt;/secondary-title&gt;&lt;/titles&gt;&lt;periodical&gt;&lt;full-title&gt;武汉大学学报(信息科学版)&lt;/full-title&gt;&lt;/periodical&gt;&lt;pages&gt;505-513&lt;/pages&gt;&lt;volume&gt;39&lt;/volume&gt;&lt;number&gt;5&lt;/number&gt;&lt;dates&gt;&lt;year&gt;2014&lt;/year&gt;&lt;/dates&gt;&lt;urls&gt;&lt;/urls&gt;&lt;/record&gt;&lt;/Cite&gt;&lt;Cite&gt;&lt;Author&gt;王家杰&lt;/Author&gt;&lt;Year&gt;2016&lt;/Year&gt;&lt;RecNum&gt;19&lt;/RecNum&gt;&lt;record&gt;&lt;rec-number&gt;19&lt;/rec-number&gt;&lt;foreign-keys&gt;&lt;key app="EN" db-id="v0xtdsxvjvd5pde2z5sx9sx3pdaa2wz0aa9e" timestamp="1500372550"&gt;19&lt;/key&gt;&lt;/foreign-keys&gt;&lt;ref-type name="Thesis"&gt;32&lt;/ref-type&gt;&lt;contributors&gt;&lt;authors&gt;&lt;author&gt;王家杰&lt;/author&gt;&lt;/authors&gt;&lt;/contributors&gt;&lt;titles&gt;&lt;title&gt;无人机低空摄影测量系统研究&lt;/title&gt;&lt;/titles&gt;&lt;dates&gt;&lt;year&gt;2016&lt;/year&gt;&lt;/dates&gt;&lt;publisher&gt;哈尔滨工业大学&lt;/publisher&gt;&lt;urls&gt;&lt;/urls&gt;&lt;/record&gt;&lt;/Cite&gt;&lt;/EndNote&gt;</w:instrText>
      </w:r>
      <w:r w:rsidR="00396F6A" w:rsidRPr="003E4E23">
        <w:rPr>
          <w:rFonts w:ascii="仿宋_GB2312" w:eastAsia="仿宋_GB2312" w:hAnsi="宋体" w:hint="eastAsia"/>
          <w:sz w:val="32"/>
          <w:szCs w:val="32"/>
        </w:rPr>
        <w:fldChar w:fldCharType="separate"/>
      </w:r>
      <w:r w:rsidR="00D04602" w:rsidRPr="003E4E23">
        <w:rPr>
          <w:rFonts w:ascii="仿宋_GB2312" w:eastAsia="仿宋_GB2312" w:hAnsi="宋体" w:hint="eastAsia"/>
          <w:noProof/>
          <w:sz w:val="32"/>
          <w:szCs w:val="32"/>
          <w:vertAlign w:val="superscript"/>
        </w:rPr>
        <w:t>[</w:t>
      </w:r>
      <w:hyperlink w:anchor="_ENREF_5" w:tooltip="王家杰, 2016 #19" w:history="1">
        <w:r w:rsidR="00A056C2" w:rsidRPr="003E4E23">
          <w:rPr>
            <w:rFonts w:ascii="仿宋_GB2312" w:eastAsia="仿宋_GB2312" w:hAnsi="宋体" w:hint="eastAsia"/>
            <w:noProof/>
            <w:sz w:val="32"/>
            <w:szCs w:val="32"/>
            <w:vertAlign w:val="superscript"/>
          </w:rPr>
          <w:t>5</w:t>
        </w:r>
      </w:hyperlink>
      <w:r w:rsidR="00D04602" w:rsidRPr="003E4E23">
        <w:rPr>
          <w:rFonts w:ascii="仿宋_GB2312" w:eastAsia="仿宋_GB2312" w:hAnsi="宋体" w:hint="eastAsia"/>
          <w:noProof/>
          <w:sz w:val="32"/>
          <w:szCs w:val="32"/>
          <w:vertAlign w:val="superscript"/>
        </w:rPr>
        <w:t xml:space="preserve">; </w:t>
      </w:r>
      <w:hyperlink w:anchor="_ENREF_6" w:tooltip="李德仁, 2014 #17" w:history="1">
        <w:r w:rsidR="00A056C2" w:rsidRPr="003E4E23">
          <w:rPr>
            <w:rFonts w:ascii="仿宋_GB2312" w:eastAsia="仿宋_GB2312" w:hAnsi="宋体" w:hint="eastAsia"/>
            <w:noProof/>
            <w:sz w:val="32"/>
            <w:szCs w:val="32"/>
            <w:vertAlign w:val="superscript"/>
          </w:rPr>
          <w:t>6</w:t>
        </w:r>
      </w:hyperlink>
      <w:r w:rsidR="00D0460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包括</w:t>
      </w:r>
      <w:r w:rsidR="0033149E" w:rsidRPr="003E4E23">
        <w:rPr>
          <w:rFonts w:ascii="仿宋_GB2312" w:eastAsia="仿宋_GB2312" w:hAnsi="宋体" w:hint="eastAsia"/>
          <w:sz w:val="32"/>
          <w:szCs w:val="32"/>
        </w:rPr>
        <w:t>空中飞行与数据获取模块</w:t>
      </w:r>
      <w:r w:rsidRPr="003E4E23">
        <w:rPr>
          <w:rFonts w:ascii="仿宋_GB2312" w:eastAsia="仿宋_GB2312" w:hAnsi="宋体" w:hint="eastAsia"/>
          <w:sz w:val="32"/>
          <w:szCs w:val="32"/>
        </w:rPr>
        <w:t>和</w:t>
      </w:r>
      <w:r w:rsidR="0033149E" w:rsidRPr="003E4E23">
        <w:rPr>
          <w:rFonts w:ascii="仿宋_GB2312" w:eastAsia="仿宋_GB2312" w:hAnsi="宋体" w:hint="eastAsia"/>
          <w:sz w:val="32"/>
          <w:szCs w:val="32"/>
        </w:rPr>
        <w:t>地面监测模块</w:t>
      </w:r>
      <w:r w:rsidRPr="003E4E23">
        <w:rPr>
          <w:rFonts w:ascii="仿宋_GB2312" w:eastAsia="仿宋_GB2312" w:hAnsi="宋体" w:hint="eastAsia"/>
          <w:sz w:val="32"/>
          <w:szCs w:val="32"/>
        </w:rPr>
        <w:t>。其中空中飞行与数据获取模块的主要功能是控制无人机系统按照既定航线平稳飞行，并将飞行状态与数据传输地面，主要包括无人机飞行系统、遥感器系统、姿态控制系统以及数据传输系统；地面监测模块则是发送飞行状态调整和数据获取命令、接受数据并实时监控，主要包括数据的接受与状态监控、地面控制命令模块。</w:t>
      </w:r>
    </w:p>
    <w:p w:rsidR="0029254B" w:rsidRPr="003E4E23" w:rsidRDefault="004C7B71" w:rsidP="008F1DD7">
      <w:pPr>
        <w:spacing w:line="300" w:lineRule="auto"/>
        <w:ind w:firstLineChars="200" w:firstLine="640"/>
        <w:jc w:val="left"/>
        <w:rPr>
          <w:rFonts w:ascii="仿宋_GB2312" w:eastAsia="仿宋_GB2312" w:hAnsi="宋体"/>
          <w:sz w:val="32"/>
          <w:szCs w:val="32"/>
        </w:rPr>
      </w:pPr>
      <w:r w:rsidRPr="003E4E23">
        <w:rPr>
          <w:rFonts w:ascii="仿宋_GB2312" w:eastAsia="仿宋_GB2312" w:hAnsi="宋体" w:hint="eastAsia"/>
          <w:sz w:val="32"/>
          <w:szCs w:val="32"/>
        </w:rPr>
        <w:t>系统</w:t>
      </w:r>
      <w:r w:rsidR="00895D03" w:rsidRPr="003E4E23">
        <w:rPr>
          <w:rFonts w:ascii="仿宋_GB2312" w:eastAsia="仿宋_GB2312" w:hAnsi="宋体" w:hint="eastAsia"/>
          <w:sz w:val="32"/>
          <w:szCs w:val="32"/>
        </w:rPr>
        <w:t>具体流程</w:t>
      </w:r>
      <w:r w:rsidR="000049C2" w:rsidRPr="003E4E23">
        <w:rPr>
          <w:rFonts w:ascii="仿宋_GB2312" w:eastAsia="仿宋_GB2312" w:hAnsi="宋体" w:hint="eastAsia"/>
          <w:sz w:val="32"/>
          <w:szCs w:val="32"/>
        </w:rPr>
        <w:t>如图1所示：</w:t>
      </w:r>
    </w:p>
    <w:p w:rsidR="004529EF" w:rsidRDefault="00415D00" w:rsidP="00606F4D">
      <w:pPr>
        <w:spacing w:line="300" w:lineRule="auto"/>
        <w:ind w:firstLineChars="350" w:firstLine="840"/>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3638550" cy="41243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流程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4896" cy="4142853"/>
                    </a:xfrm>
                    <a:prstGeom prst="rect">
                      <a:avLst/>
                    </a:prstGeom>
                  </pic:spPr>
                </pic:pic>
              </a:graphicData>
            </a:graphic>
          </wp:inline>
        </w:drawing>
      </w:r>
    </w:p>
    <w:p w:rsidR="00175E93" w:rsidRPr="003E4E23" w:rsidRDefault="00314434" w:rsidP="00C33F91">
      <w:pPr>
        <w:spacing w:line="300" w:lineRule="auto"/>
        <w:ind w:firstLineChars="1150" w:firstLine="2771"/>
        <w:rPr>
          <w:rFonts w:ascii="仿宋_GB2312" w:eastAsia="仿宋_GB2312" w:hAnsi="宋体"/>
          <w:b/>
          <w:sz w:val="24"/>
          <w:szCs w:val="24"/>
        </w:rPr>
      </w:pPr>
      <w:r w:rsidRPr="003E4E23">
        <w:rPr>
          <w:rFonts w:ascii="仿宋_GB2312" w:eastAsia="仿宋_GB2312" w:hAnsi="宋体" w:hint="eastAsia"/>
          <w:b/>
          <w:sz w:val="24"/>
          <w:szCs w:val="24"/>
        </w:rPr>
        <w:t>图1 无人机摄影测量系统组成图</w:t>
      </w:r>
    </w:p>
    <w:p w:rsidR="00F808B7" w:rsidRPr="003E4E23" w:rsidRDefault="00F808B7" w:rsidP="00F808B7">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通过固定翼、旋翼或混合翼的无人机平台，搭载姿态测量装置（IMU）、全球卫星定位系统（</w:t>
      </w:r>
      <w:r w:rsidR="007A1F5C" w:rsidRPr="003E4E23">
        <w:rPr>
          <w:rFonts w:ascii="仿宋_GB2312" w:eastAsia="仿宋_GB2312" w:hAnsi="宋体" w:hint="eastAsia"/>
          <w:sz w:val="32"/>
          <w:szCs w:val="32"/>
        </w:rPr>
        <w:t xml:space="preserve">Global Positioning System , </w:t>
      </w:r>
      <w:r w:rsidRPr="003E4E23">
        <w:rPr>
          <w:rFonts w:ascii="仿宋_GB2312" w:eastAsia="仿宋_GB2312" w:hAnsi="宋体" w:hint="eastAsia"/>
          <w:sz w:val="32"/>
          <w:szCs w:val="32"/>
        </w:rPr>
        <w:t>GPS）和专用的图像传感器，通过不同</w:t>
      </w:r>
      <w:proofErr w:type="gramStart"/>
      <w:r w:rsidRPr="003E4E23">
        <w:rPr>
          <w:rFonts w:ascii="仿宋_GB2312" w:eastAsia="仿宋_GB2312" w:hAnsi="宋体" w:hint="eastAsia"/>
          <w:sz w:val="32"/>
          <w:szCs w:val="32"/>
        </w:rPr>
        <w:t>的飞控系统</w:t>
      </w:r>
      <w:proofErr w:type="gramEnd"/>
      <w:r w:rsidRPr="003E4E23">
        <w:rPr>
          <w:rFonts w:ascii="仿宋_GB2312" w:eastAsia="仿宋_GB2312" w:hAnsi="宋体" w:hint="eastAsia"/>
          <w:sz w:val="32"/>
          <w:szCs w:val="32"/>
        </w:rPr>
        <w:t>，</w:t>
      </w:r>
      <w:r w:rsidR="007A1F5C" w:rsidRPr="003E4E23">
        <w:rPr>
          <w:rFonts w:ascii="仿宋_GB2312" w:eastAsia="仿宋_GB2312" w:hAnsi="宋体" w:hint="eastAsia"/>
          <w:sz w:val="32"/>
          <w:szCs w:val="32"/>
        </w:rPr>
        <w:t>根据不同的现场环境，设计不同的外业飞行方案，从而</w:t>
      </w:r>
      <w:r w:rsidRPr="003E4E23">
        <w:rPr>
          <w:rFonts w:ascii="仿宋_GB2312" w:eastAsia="仿宋_GB2312" w:hAnsi="宋体" w:hint="eastAsia"/>
          <w:sz w:val="32"/>
          <w:szCs w:val="32"/>
        </w:rPr>
        <w:t>实现</w:t>
      </w:r>
      <w:r w:rsidR="007A1F5C" w:rsidRPr="003E4E23">
        <w:rPr>
          <w:rFonts w:ascii="仿宋_GB2312" w:eastAsia="仿宋_GB2312" w:hAnsi="宋体" w:hint="eastAsia"/>
          <w:sz w:val="32"/>
          <w:szCs w:val="32"/>
        </w:rPr>
        <w:t xml:space="preserve">大型收储基地数据的自动采集，通过专业内业数据处理软件，生成数字线划图（Digital Line </w:t>
      </w:r>
      <w:proofErr w:type="spellStart"/>
      <w:r w:rsidR="007A1F5C" w:rsidRPr="003E4E23">
        <w:rPr>
          <w:rFonts w:ascii="仿宋_GB2312" w:eastAsia="仿宋_GB2312" w:hAnsi="宋体" w:hint="eastAsia"/>
          <w:sz w:val="32"/>
          <w:szCs w:val="32"/>
        </w:rPr>
        <w:t>Graphic,DLG</w:t>
      </w:r>
      <w:proofErr w:type="spellEnd"/>
      <w:r w:rsidR="007A1F5C" w:rsidRPr="003E4E23">
        <w:rPr>
          <w:rFonts w:ascii="仿宋_GB2312" w:eastAsia="仿宋_GB2312" w:hAnsi="宋体" w:hint="eastAsia"/>
          <w:sz w:val="32"/>
          <w:szCs w:val="32"/>
        </w:rPr>
        <w:t>）、数字</w:t>
      </w:r>
      <w:r w:rsidR="00E03DBF" w:rsidRPr="003E4E23">
        <w:rPr>
          <w:rFonts w:ascii="仿宋_GB2312" w:eastAsia="仿宋_GB2312" w:hAnsi="宋体" w:hint="eastAsia"/>
          <w:sz w:val="32"/>
          <w:szCs w:val="32"/>
        </w:rPr>
        <w:t>高程</w:t>
      </w:r>
      <w:r w:rsidR="007A1F5C" w:rsidRPr="003E4E23">
        <w:rPr>
          <w:rFonts w:ascii="仿宋_GB2312" w:eastAsia="仿宋_GB2312" w:hAnsi="宋体" w:hint="eastAsia"/>
          <w:sz w:val="32"/>
          <w:szCs w:val="32"/>
        </w:rPr>
        <w:t>模型（Digital Elevation Model， DEM）和数字表面模型（</w:t>
      </w:r>
      <w:r w:rsidR="00E95F78" w:rsidRPr="003E4E23">
        <w:rPr>
          <w:rFonts w:ascii="仿宋_GB2312" w:eastAsia="仿宋_GB2312" w:hAnsi="宋体" w:hint="eastAsia"/>
          <w:sz w:val="32"/>
          <w:szCs w:val="32"/>
        </w:rPr>
        <w:t xml:space="preserve">(Digital Surface </w:t>
      </w:r>
      <w:proofErr w:type="spellStart"/>
      <w:r w:rsidR="00E95F78" w:rsidRPr="003E4E23">
        <w:rPr>
          <w:rFonts w:ascii="仿宋_GB2312" w:eastAsia="仿宋_GB2312" w:hAnsi="宋体" w:hint="eastAsia"/>
          <w:sz w:val="32"/>
          <w:szCs w:val="32"/>
        </w:rPr>
        <w:t>Model,</w:t>
      </w:r>
      <w:r w:rsidR="007A1F5C" w:rsidRPr="003E4E23">
        <w:rPr>
          <w:rFonts w:ascii="仿宋_GB2312" w:eastAsia="仿宋_GB2312" w:hAnsi="宋体" w:hint="eastAsia"/>
          <w:sz w:val="32"/>
          <w:szCs w:val="32"/>
        </w:rPr>
        <w:t>DSM</w:t>
      </w:r>
      <w:proofErr w:type="spellEnd"/>
      <w:r w:rsidR="007A1F5C" w:rsidRPr="003E4E23">
        <w:rPr>
          <w:rFonts w:ascii="仿宋_GB2312" w:eastAsia="仿宋_GB2312" w:hAnsi="宋体" w:hint="eastAsia"/>
          <w:sz w:val="32"/>
          <w:szCs w:val="32"/>
        </w:rPr>
        <w:t>）等测绘产品。结合收储基地的房屋层数、类型和面积等方面的数据需求，最终实现相关数据的获取与整理。</w:t>
      </w:r>
    </w:p>
    <w:p w:rsidR="00900568" w:rsidRPr="003E4E23" w:rsidRDefault="00CE0F72" w:rsidP="00CE0F72">
      <w:pPr>
        <w:spacing w:line="300" w:lineRule="auto"/>
        <w:rPr>
          <w:rFonts w:ascii="仿宋_GB2312" w:eastAsia="仿宋_GB2312" w:hAnsi="宋体"/>
          <w:b/>
          <w:sz w:val="32"/>
          <w:szCs w:val="32"/>
        </w:rPr>
      </w:pPr>
      <w:r w:rsidRPr="003E4E23">
        <w:rPr>
          <w:rFonts w:ascii="仿宋_GB2312" w:eastAsia="仿宋_GB2312" w:hAnsi="宋体" w:hint="eastAsia"/>
          <w:b/>
          <w:sz w:val="32"/>
          <w:szCs w:val="32"/>
        </w:rPr>
        <w:t xml:space="preserve">    </w:t>
      </w:r>
      <w:r w:rsidR="00EB0BDF" w:rsidRPr="003E4E23">
        <w:rPr>
          <w:rFonts w:ascii="仿宋_GB2312" w:eastAsia="仿宋_GB2312" w:hAnsi="宋体" w:hint="eastAsia"/>
          <w:b/>
          <w:sz w:val="32"/>
          <w:szCs w:val="32"/>
        </w:rPr>
        <w:t>2</w:t>
      </w:r>
      <w:r w:rsidRPr="003E4E23">
        <w:rPr>
          <w:rFonts w:ascii="仿宋_GB2312" w:eastAsia="仿宋_GB2312" w:hAnsi="宋体" w:hint="eastAsia"/>
          <w:b/>
          <w:sz w:val="32"/>
          <w:szCs w:val="32"/>
        </w:rPr>
        <w:t>.2 参数校正</w:t>
      </w:r>
    </w:p>
    <w:p w:rsidR="003E495F" w:rsidRPr="003E4E23" w:rsidRDefault="009B62B9" w:rsidP="003E495F">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lastRenderedPageBreak/>
        <w:t>在</w:t>
      </w:r>
      <w:r w:rsidR="004C7B71" w:rsidRPr="003E4E23">
        <w:rPr>
          <w:rFonts w:ascii="仿宋_GB2312" w:eastAsia="仿宋_GB2312" w:hAnsi="宋体" w:hint="eastAsia"/>
          <w:sz w:val="32"/>
          <w:szCs w:val="32"/>
        </w:rPr>
        <w:t>无人机航空摄影测量</w:t>
      </w:r>
      <w:r w:rsidR="003E495F" w:rsidRPr="003E4E23">
        <w:rPr>
          <w:rFonts w:ascii="仿宋_GB2312" w:eastAsia="仿宋_GB2312" w:hAnsi="宋体" w:hint="eastAsia"/>
          <w:sz w:val="32"/>
          <w:szCs w:val="32"/>
        </w:rPr>
        <w:t>遥感</w:t>
      </w:r>
      <w:r w:rsidR="004C7B71" w:rsidRPr="003E4E23">
        <w:rPr>
          <w:rFonts w:ascii="仿宋_GB2312" w:eastAsia="仿宋_GB2312" w:hAnsi="宋体" w:hint="eastAsia"/>
          <w:sz w:val="32"/>
          <w:szCs w:val="32"/>
        </w:rPr>
        <w:t>成像</w:t>
      </w:r>
      <w:r w:rsidR="00396F6A" w:rsidRPr="003E4E23">
        <w:rPr>
          <w:rFonts w:ascii="仿宋_GB2312" w:eastAsia="仿宋_GB2312" w:hAnsi="宋体" w:hint="eastAsia"/>
          <w:sz w:val="32"/>
          <w:szCs w:val="32"/>
        </w:rPr>
        <w:fldChar w:fldCharType="begin"/>
      </w:r>
      <w:r w:rsidR="00D04602" w:rsidRPr="003E4E23">
        <w:rPr>
          <w:rFonts w:ascii="仿宋_GB2312" w:eastAsia="仿宋_GB2312" w:hAnsi="宋体" w:hint="eastAsia"/>
          <w:sz w:val="32"/>
          <w:szCs w:val="32"/>
        </w:rPr>
        <w:instrText xml:space="preserve"> ADDIN EN.CITE &lt;EndNote&gt;&lt;Cite&gt;&lt;Author&gt;王利民&lt;/Author&gt;&lt;Year&gt;2013&lt;/Year&gt;&lt;RecNum&gt;18&lt;/RecNum&gt;&lt;DisplayText&gt;&lt;style face="superscript"&gt;[7]&lt;/style&gt;&lt;/DisplayText&gt;&lt;record&gt;&lt;rec-number&gt;18&lt;/rec-number&gt;&lt;foreign-keys&gt;&lt;key app="EN" db-id="v0xtdsxvjvd5pde2z5sx9sx3pdaa2wz0aa9e" timestamp="1500372545"&gt;18&lt;/key&gt;&lt;/foreign-keys&gt;&lt;ref-type name="Journal Article"&gt;17&lt;/ref-type&gt;&lt;contributors&gt;&lt;authors&gt;&lt;author&gt;王利民&lt;/author&gt;&lt;author&gt;刘佳&lt;/author&gt;&lt;author&gt;杨玲波&lt;/author&gt;&lt;author&gt;陈仲新&lt;/author&gt;&lt;author&gt;王小龙&lt;/author&gt;&lt;author&gt;欧阳斌&lt;/author&gt;&lt;/authors&gt;&lt;/contributors&gt;&lt;titles&gt;&lt;title&gt;基于无人机影像的农情遥感监测应用&lt;/title&gt;&lt;secondary-title&gt;农业工程学报&lt;/secondary-title&gt;&lt;/titles&gt;&lt;periodical&gt;&lt;full-title&gt;农业工程学报&lt;/full-title&gt;&lt;/periodical&gt;&lt;pages&gt;136-145&lt;/pages&gt;&lt;volume&gt;29&lt;/volume&gt;&lt;number&gt;18&lt;/number&gt;&lt;dates&gt;&lt;year&gt;2013&lt;/year&gt;&lt;/dates&gt;&lt;urls&gt;&lt;/urls&gt;&lt;/record&gt;&lt;/Cite&gt;&lt;/EndNote&gt;</w:instrText>
      </w:r>
      <w:r w:rsidR="00396F6A" w:rsidRPr="003E4E23">
        <w:rPr>
          <w:rFonts w:ascii="仿宋_GB2312" w:eastAsia="仿宋_GB2312" w:hAnsi="宋体" w:hint="eastAsia"/>
          <w:sz w:val="32"/>
          <w:szCs w:val="32"/>
        </w:rPr>
        <w:fldChar w:fldCharType="separate"/>
      </w:r>
      <w:r w:rsidR="00D04602" w:rsidRPr="003E4E23">
        <w:rPr>
          <w:rFonts w:ascii="仿宋_GB2312" w:eastAsia="仿宋_GB2312" w:hAnsi="宋体" w:hint="eastAsia"/>
          <w:noProof/>
          <w:sz w:val="32"/>
          <w:szCs w:val="32"/>
          <w:vertAlign w:val="superscript"/>
        </w:rPr>
        <w:t>[</w:t>
      </w:r>
      <w:hyperlink w:anchor="_ENREF_7" w:tooltip="王利民, 2013 #18" w:history="1">
        <w:r w:rsidR="00A056C2" w:rsidRPr="003E4E23">
          <w:rPr>
            <w:rFonts w:ascii="仿宋_GB2312" w:eastAsia="仿宋_GB2312" w:hAnsi="宋体" w:hint="eastAsia"/>
            <w:noProof/>
            <w:sz w:val="32"/>
            <w:szCs w:val="32"/>
            <w:vertAlign w:val="superscript"/>
          </w:rPr>
          <w:t>7</w:t>
        </w:r>
      </w:hyperlink>
      <w:r w:rsidR="00D0460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004C7B71" w:rsidRPr="003E4E23">
        <w:rPr>
          <w:rFonts w:ascii="仿宋_GB2312" w:eastAsia="仿宋_GB2312" w:hAnsi="宋体" w:hint="eastAsia"/>
          <w:sz w:val="32"/>
          <w:szCs w:val="32"/>
        </w:rPr>
        <w:t>时</w:t>
      </w:r>
      <w:r w:rsidR="003E495F" w:rsidRPr="003E4E23">
        <w:rPr>
          <w:rFonts w:ascii="仿宋_GB2312" w:eastAsia="仿宋_GB2312" w:hAnsi="宋体" w:hint="eastAsia"/>
          <w:sz w:val="32"/>
          <w:szCs w:val="32"/>
        </w:rPr>
        <w:t>，由于飞行器的姿态、高度、速度以及地球自转等因素的影响，造成图像相对于地面目标发生几何畸变，这种畸变表现为像元相对于地面目标的实际位置发生挤压、扭曲、拉伸和偏移等，故需要针对几何畸变</w:t>
      </w:r>
      <w:r w:rsidR="00396F6A" w:rsidRPr="003E4E23">
        <w:rPr>
          <w:rFonts w:ascii="仿宋_GB2312" w:eastAsia="仿宋_GB2312" w:hAnsi="宋体" w:hint="eastAsia"/>
          <w:sz w:val="32"/>
          <w:szCs w:val="32"/>
        </w:rPr>
        <w:fldChar w:fldCharType="begin"/>
      </w:r>
      <w:r w:rsidR="00D04602" w:rsidRPr="003E4E23">
        <w:rPr>
          <w:rFonts w:ascii="仿宋_GB2312" w:eastAsia="仿宋_GB2312" w:hAnsi="宋体" w:hint="eastAsia"/>
          <w:sz w:val="32"/>
          <w:szCs w:val="32"/>
        </w:rPr>
        <w:instrText xml:space="preserve"> ADDIN EN.CITE &lt;EndNote&gt;&lt;Cite&gt;&lt;Author&gt;廖良&lt;/Author&gt;&lt;Year&gt;2013&lt;/Year&gt;&lt;RecNum&gt;22&lt;/RecNum&gt;&lt;DisplayText&gt;&lt;style face="superscript"&gt;[8]&lt;/style&gt;&lt;/DisplayText&gt;&lt;record&gt;&lt;rec-number&gt;22&lt;/rec-number&gt;&lt;foreign-keys&gt;&lt;key app="EN" db-id="v0xtdsxvjvd5pde2z5sx9sx3pdaa2wz0aa9e" timestamp="1500372568"&gt;22&lt;/key&gt;&lt;/foreign-keys&gt;&lt;ref-type name="Thesis"&gt;32&lt;/ref-type&gt;&lt;contributors&gt;&lt;authors&gt;&lt;author&gt;廖良&lt;/author&gt;&lt;/authors&gt;&lt;/contributors&gt;&lt;titles&gt;&lt;title&gt;基于线特征的无控制点航空影像几何纠正&lt;/title&gt;&lt;/titles&gt;&lt;dates&gt;&lt;year&gt;2013&lt;/year&gt;&lt;/dates&gt;&lt;publisher&gt;南京师范大学&lt;/publisher&gt;&lt;urls&gt;&lt;/urls&gt;&lt;/record&gt;&lt;/Cite&gt;&lt;/EndNote&gt;</w:instrText>
      </w:r>
      <w:r w:rsidR="00396F6A" w:rsidRPr="003E4E23">
        <w:rPr>
          <w:rFonts w:ascii="仿宋_GB2312" w:eastAsia="仿宋_GB2312" w:hAnsi="宋体" w:hint="eastAsia"/>
          <w:sz w:val="32"/>
          <w:szCs w:val="32"/>
        </w:rPr>
        <w:fldChar w:fldCharType="separate"/>
      </w:r>
      <w:r w:rsidR="00D04602" w:rsidRPr="003E4E23">
        <w:rPr>
          <w:rFonts w:ascii="仿宋_GB2312" w:eastAsia="仿宋_GB2312" w:hAnsi="宋体" w:hint="eastAsia"/>
          <w:noProof/>
          <w:sz w:val="32"/>
          <w:szCs w:val="32"/>
          <w:vertAlign w:val="superscript"/>
        </w:rPr>
        <w:t>[</w:t>
      </w:r>
      <w:hyperlink w:anchor="_ENREF_8" w:tooltip="廖良, 2013 #22" w:history="1">
        <w:r w:rsidR="00A056C2" w:rsidRPr="003E4E23">
          <w:rPr>
            <w:rFonts w:ascii="仿宋_GB2312" w:eastAsia="仿宋_GB2312" w:hAnsi="宋体" w:hint="eastAsia"/>
            <w:noProof/>
            <w:sz w:val="32"/>
            <w:szCs w:val="32"/>
            <w:vertAlign w:val="superscript"/>
          </w:rPr>
          <w:t>8</w:t>
        </w:r>
      </w:hyperlink>
      <w:r w:rsidR="00D0460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003E495F" w:rsidRPr="003E4E23">
        <w:rPr>
          <w:rFonts w:ascii="仿宋_GB2312" w:eastAsia="仿宋_GB2312" w:hAnsi="宋体" w:hint="eastAsia"/>
          <w:sz w:val="32"/>
          <w:szCs w:val="32"/>
        </w:rPr>
        <w:t>进行误差校正。</w:t>
      </w:r>
    </w:p>
    <w:p w:rsidR="003E495F" w:rsidRPr="003E4E23" w:rsidRDefault="00BF0E54" w:rsidP="0089796E">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目前常用的遥感影像几何</w:t>
      </w:r>
      <w:r w:rsidR="004C7B71" w:rsidRPr="003E4E23">
        <w:rPr>
          <w:rFonts w:ascii="仿宋_GB2312" w:eastAsia="仿宋_GB2312" w:hAnsi="宋体" w:hint="eastAsia"/>
          <w:sz w:val="32"/>
          <w:szCs w:val="32"/>
        </w:rPr>
        <w:t>校正</w:t>
      </w:r>
      <w:r w:rsidRPr="003E4E23">
        <w:rPr>
          <w:rFonts w:ascii="仿宋_GB2312" w:eastAsia="仿宋_GB2312" w:hAnsi="宋体" w:hint="eastAsia"/>
          <w:sz w:val="32"/>
          <w:szCs w:val="32"/>
        </w:rPr>
        <w:t>方法</w:t>
      </w:r>
      <w:r w:rsidR="00396F6A" w:rsidRPr="003E4E23">
        <w:rPr>
          <w:rFonts w:ascii="仿宋_GB2312" w:eastAsia="仿宋_GB2312" w:hAnsi="宋体" w:hint="eastAsia"/>
          <w:sz w:val="32"/>
          <w:szCs w:val="32"/>
        </w:rPr>
        <w:fldChar w:fldCharType="begin"/>
      </w:r>
      <w:r w:rsidR="00D04602" w:rsidRPr="003E4E23">
        <w:rPr>
          <w:rFonts w:ascii="仿宋_GB2312" w:eastAsia="仿宋_GB2312" w:hAnsi="宋体" w:hint="eastAsia"/>
          <w:sz w:val="32"/>
          <w:szCs w:val="32"/>
        </w:rPr>
        <w:instrText xml:space="preserve"> ADDIN EN.CITE &lt;EndNote&gt;&lt;Cite&gt;&lt;Author&gt;马瑞升&lt;/Author&gt;&lt;Year&gt;2004&lt;/Year&gt;&lt;RecNum&gt;23&lt;/RecNum&gt;&lt;DisplayText&gt;&lt;style face="superscript"&gt;[9]&lt;/style&gt;&lt;/DisplayText&gt;&lt;record&gt;&lt;rec-number&gt;23&lt;/rec-number&gt;&lt;foreign-keys&gt;&lt;key app="EN" db-id="v0xtdsxvjvd5pde2z5sx9sx3pdaa2wz0aa9e" timestamp="1500372573"&gt;23&lt;/key&gt;&lt;/foreign-keys&gt;&lt;ref-type name="Thesis"&gt;32&lt;/ref-type&gt;&lt;contributors&gt;&lt;authors&gt;&lt;author&gt;马瑞升&lt;/author&gt;&lt;/authors&gt;&lt;/contributors&gt;&lt;titles&gt;&lt;title&gt;微型无人机航空遥感系统及其影像几何纠正研究&lt;/title&gt;&lt;/titles&gt;&lt;dates&gt;&lt;year&gt;2004&lt;/year&gt;&lt;/dates&gt;&lt;publisher&gt;南京农业大学&lt;/publisher&gt;&lt;urls&gt;&lt;/urls&gt;&lt;/record&gt;&lt;/Cite&gt;&lt;/EndNote&gt;</w:instrText>
      </w:r>
      <w:r w:rsidR="00396F6A" w:rsidRPr="003E4E23">
        <w:rPr>
          <w:rFonts w:ascii="仿宋_GB2312" w:eastAsia="仿宋_GB2312" w:hAnsi="宋体" w:hint="eastAsia"/>
          <w:sz w:val="32"/>
          <w:szCs w:val="32"/>
        </w:rPr>
        <w:fldChar w:fldCharType="separate"/>
      </w:r>
      <w:r w:rsidR="00D04602" w:rsidRPr="003E4E23">
        <w:rPr>
          <w:rFonts w:ascii="仿宋_GB2312" w:eastAsia="仿宋_GB2312" w:hAnsi="宋体" w:hint="eastAsia"/>
          <w:noProof/>
          <w:sz w:val="32"/>
          <w:szCs w:val="32"/>
          <w:vertAlign w:val="superscript"/>
        </w:rPr>
        <w:t>[</w:t>
      </w:r>
      <w:hyperlink w:anchor="_ENREF_9" w:tooltip="马瑞升, 2004 #23" w:history="1">
        <w:r w:rsidR="00A056C2" w:rsidRPr="003E4E23">
          <w:rPr>
            <w:rFonts w:ascii="仿宋_GB2312" w:eastAsia="仿宋_GB2312" w:hAnsi="宋体" w:hint="eastAsia"/>
            <w:noProof/>
            <w:sz w:val="32"/>
            <w:szCs w:val="32"/>
            <w:vertAlign w:val="superscript"/>
          </w:rPr>
          <w:t>9</w:t>
        </w:r>
      </w:hyperlink>
      <w:r w:rsidR="00D0460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 xml:space="preserve">，依据其使用的技术分类主要有（1）基于野外地面控制点的方法；（2）基于地形图或正射影像的方法；（3）基于机载惯性导航系统（Inertial Navigation </w:t>
      </w:r>
      <w:proofErr w:type="spellStart"/>
      <w:r w:rsidRPr="003E4E23">
        <w:rPr>
          <w:rFonts w:ascii="仿宋_GB2312" w:eastAsia="仿宋_GB2312" w:hAnsi="宋体" w:hint="eastAsia"/>
          <w:sz w:val="32"/>
          <w:szCs w:val="32"/>
        </w:rPr>
        <w:t>System,INS</w:t>
      </w:r>
      <w:proofErr w:type="spellEnd"/>
      <w:r w:rsidRPr="003E4E23">
        <w:rPr>
          <w:rFonts w:ascii="仿宋_GB2312" w:eastAsia="仿宋_GB2312" w:hAnsi="宋体" w:hint="eastAsia"/>
          <w:sz w:val="32"/>
          <w:szCs w:val="32"/>
        </w:rPr>
        <w:t>）和GPS定位系统的方法。</w:t>
      </w:r>
      <w:r w:rsidR="003E495F" w:rsidRPr="003E4E23">
        <w:rPr>
          <w:rFonts w:ascii="仿宋_GB2312" w:eastAsia="仿宋_GB2312" w:hAnsi="宋体" w:hint="eastAsia"/>
          <w:sz w:val="32"/>
          <w:szCs w:val="32"/>
        </w:rPr>
        <w:t>使用基于野外控制点的</w:t>
      </w:r>
      <w:r w:rsidR="004C7B71" w:rsidRPr="003E4E23">
        <w:rPr>
          <w:rFonts w:ascii="仿宋_GB2312" w:eastAsia="仿宋_GB2312" w:hAnsi="宋体" w:hint="eastAsia"/>
          <w:sz w:val="32"/>
          <w:szCs w:val="32"/>
        </w:rPr>
        <w:t>方法，在试验区域范围内，利用</w:t>
      </w:r>
      <w:r w:rsidR="003D02FB" w:rsidRPr="003E4E23">
        <w:rPr>
          <w:rFonts w:ascii="仿宋_GB2312" w:eastAsia="仿宋_GB2312" w:hAnsi="宋体" w:hint="eastAsia"/>
          <w:sz w:val="32"/>
          <w:szCs w:val="32"/>
        </w:rPr>
        <w:t>载波相位差分技术(Real - time kinematic ,</w:t>
      </w:r>
      <w:r w:rsidR="004C7B71" w:rsidRPr="003E4E23">
        <w:rPr>
          <w:rFonts w:ascii="仿宋_GB2312" w:eastAsia="仿宋_GB2312" w:hAnsi="宋体" w:hint="eastAsia"/>
          <w:sz w:val="32"/>
          <w:szCs w:val="32"/>
        </w:rPr>
        <w:t>RTK</w:t>
      </w:r>
      <w:r w:rsidR="003D02FB" w:rsidRPr="003E4E23">
        <w:rPr>
          <w:rFonts w:ascii="仿宋_GB2312" w:eastAsia="仿宋_GB2312" w:hAnsi="宋体" w:hint="eastAsia"/>
          <w:sz w:val="32"/>
          <w:szCs w:val="32"/>
        </w:rPr>
        <w:t>)</w:t>
      </w:r>
      <w:r w:rsidR="00E005B1" w:rsidRPr="003E4E23">
        <w:rPr>
          <w:rFonts w:ascii="仿宋_GB2312" w:eastAsia="仿宋_GB2312" w:hAnsi="宋体" w:hint="eastAsia"/>
          <w:sz w:val="32"/>
          <w:szCs w:val="32"/>
        </w:rPr>
        <w:t>测量</w:t>
      </w:r>
      <w:r w:rsidR="003D02FB" w:rsidRPr="003E4E23">
        <w:rPr>
          <w:rFonts w:ascii="仿宋_GB2312" w:eastAsia="仿宋_GB2312" w:hAnsi="宋体" w:hint="eastAsia"/>
          <w:sz w:val="32"/>
          <w:szCs w:val="32"/>
        </w:rPr>
        <w:t>了</w:t>
      </w:r>
      <w:r w:rsidR="004C7B71" w:rsidRPr="003E4E23">
        <w:rPr>
          <w:rFonts w:ascii="仿宋_GB2312" w:eastAsia="仿宋_GB2312" w:hAnsi="宋体" w:hint="eastAsia"/>
          <w:sz w:val="32"/>
          <w:szCs w:val="32"/>
        </w:rPr>
        <w:t>12个控制点，对获取的数据影像进行几何校正。</w:t>
      </w:r>
    </w:p>
    <w:p w:rsidR="00CE0F72" w:rsidRPr="003E4E23" w:rsidRDefault="00CE0F72"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3、无人机房屋面积</w:t>
      </w:r>
      <w:r w:rsidR="00E005B1" w:rsidRPr="003E4E23">
        <w:rPr>
          <w:rFonts w:ascii="仿宋_GB2312" w:eastAsia="仿宋_GB2312" w:hAnsi="宋体" w:hint="eastAsia"/>
          <w:b/>
          <w:sz w:val="32"/>
          <w:szCs w:val="32"/>
        </w:rPr>
        <w:t>测量</w:t>
      </w:r>
      <w:r w:rsidRPr="003E4E23">
        <w:rPr>
          <w:rFonts w:ascii="仿宋_GB2312" w:eastAsia="仿宋_GB2312" w:hAnsi="宋体" w:hint="eastAsia"/>
          <w:b/>
          <w:sz w:val="32"/>
          <w:szCs w:val="32"/>
        </w:rPr>
        <w:t>实践</w:t>
      </w:r>
    </w:p>
    <w:p w:rsidR="00CE0F72" w:rsidRPr="003E4E23" w:rsidRDefault="00CE0F72"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3.1实践区域</w:t>
      </w:r>
    </w:p>
    <w:p w:rsidR="00F90320" w:rsidRPr="003E4E23" w:rsidRDefault="009B62B9"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位于彭越浦沿岸</w:t>
      </w:r>
      <w:r w:rsidR="00F90320" w:rsidRPr="003E4E23">
        <w:rPr>
          <w:rFonts w:ascii="仿宋_GB2312" w:eastAsia="仿宋_GB2312" w:hAnsi="宋体" w:hint="eastAsia"/>
          <w:sz w:val="32"/>
          <w:szCs w:val="32"/>
        </w:rPr>
        <w:t>，北至中环路，南至灵石路，包括驾校、学校、停车场、小公园、石材厂、以及瓦房和</w:t>
      </w:r>
      <w:proofErr w:type="gramStart"/>
      <w:r w:rsidR="00F90320" w:rsidRPr="003E4E23">
        <w:rPr>
          <w:rFonts w:ascii="仿宋_GB2312" w:eastAsia="仿宋_GB2312" w:hAnsi="宋体" w:hint="eastAsia"/>
          <w:sz w:val="32"/>
          <w:szCs w:val="32"/>
        </w:rPr>
        <w:t>彩板房</w:t>
      </w:r>
      <w:proofErr w:type="gramEnd"/>
      <w:r w:rsidR="00F90320" w:rsidRPr="003E4E23">
        <w:rPr>
          <w:rFonts w:ascii="仿宋_GB2312" w:eastAsia="仿宋_GB2312" w:hAnsi="宋体" w:hint="eastAsia"/>
          <w:sz w:val="32"/>
          <w:szCs w:val="32"/>
        </w:rPr>
        <w:t>等，建筑类型复杂，有些区域难以进入。区域面积为</w:t>
      </w:r>
      <w:r w:rsidR="00E30925" w:rsidRPr="003E4E23">
        <w:rPr>
          <w:rFonts w:ascii="仿宋_GB2312" w:eastAsia="仿宋_GB2312" w:hAnsi="宋体" w:hint="eastAsia"/>
          <w:sz w:val="32"/>
          <w:szCs w:val="32"/>
        </w:rPr>
        <w:t>0.13</w:t>
      </w:r>
      <w:r w:rsidR="00F90320" w:rsidRPr="003E4E23">
        <w:rPr>
          <w:rFonts w:ascii="仿宋_GB2312" w:eastAsia="仿宋_GB2312" w:hAnsi="宋体" w:hint="eastAsia"/>
          <w:sz w:val="32"/>
          <w:szCs w:val="32"/>
        </w:rPr>
        <w:t>平方</w:t>
      </w:r>
      <w:r w:rsidR="00E30925" w:rsidRPr="003E4E23">
        <w:rPr>
          <w:rFonts w:ascii="仿宋_GB2312" w:eastAsia="仿宋_GB2312" w:hAnsi="宋体" w:hint="eastAsia"/>
          <w:sz w:val="32"/>
          <w:szCs w:val="32"/>
        </w:rPr>
        <w:t>公里</w:t>
      </w:r>
      <w:r w:rsidR="00F90320" w:rsidRPr="003E4E23">
        <w:rPr>
          <w:rFonts w:ascii="仿宋_GB2312" w:eastAsia="仿宋_GB2312" w:hAnsi="宋体" w:hint="eastAsia"/>
          <w:sz w:val="32"/>
          <w:szCs w:val="32"/>
        </w:rPr>
        <w:t>。试验区域如图2所示：</w:t>
      </w:r>
    </w:p>
    <w:p w:rsidR="00C755EE" w:rsidRPr="00F90320" w:rsidRDefault="00C755EE" w:rsidP="00340386">
      <w:pPr>
        <w:spacing w:line="300" w:lineRule="auto"/>
        <w:ind w:firstLineChars="200" w:firstLine="480"/>
        <w:rPr>
          <w:rFonts w:ascii="宋体" w:eastAsia="宋体" w:hAnsi="宋体"/>
          <w:sz w:val="24"/>
          <w:szCs w:val="24"/>
        </w:rPr>
      </w:pPr>
    </w:p>
    <w:p w:rsidR="00F90320" w:rsidRDefault="00F90320" w:rsidP="00CE0F72">
      <w:pPr>
        <w:spacing w:line="30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4819650" cy="2529840"/>
            <wp:effectExtent l="0" t="0" r="0" b="0"/>
            <wp:docPr id="8" name="图片 1" descr="区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区域.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9650" cy="2529840"/>
                    </a:xfrm>
                    <a:prstGeom prst="rect">
                      <a:avLst/>
                    </a:prstGeom>
                  </pic:spPr>
                </pic:pic>
              </a:graphicData>
            </a:graphic>
          </wp:inline>
        </w:drawing>
      </w:r>
    </w:p>
    <w:p w:rsidR="00F90320" w:rsidRPr="003E4E23" w:rsidRDefault="00F90320" w:rsidP="00F90320">
      <w:pPr>
        <w:spacing w:line="300" w:lineRule="auto"/>
        <w:jc w:val="center"/>
        <w:rPr>
          <w:rFonts w:ascii="仿宋_GB2312" w:eastAsia="仿宋_GB2312" w:hAnsi="宋体"/>
          <w:b/>
          <w:sz w:val="24"/>
          <w:szCs w:val="24"/>
        </w:rPr>
      </w:pPr>
      <w:r w:rsidRPr="003E4E23">
        <w:rPr>
          <w:rFonts w:ascii="仿宋_GB2312" w:eastAsia="仿宋_GB2312" w:hAnsi="宋体" w:hint="eastAsia"/>
          <w:b/>
          <w:sz w:val="24"/>
          <w:szCs w:val="24"/>
        </w:rPr>
        <w:t>图</w:t>
      </w:r>
      <w:r w:rsidR="00C33F91" w:rsidRPr="003E4E23">
        <w:rPr>
          <w:rFonts w:ascii="仿宋_GB2312" w:eastAsia="仿宋_GB2312" w:hAnsi="宋体" w:hint="eastAsia"/>
          <w:b/>
          <w:sz w:val="24"/>
          <w:szCs w:val="24"/>
        </w:rPr>
        <w:t>3</w:t>
      </w:r>
      <w:r w:rsidRPr="003E4E23">
        <w:rPr>
          <w:rFonts w:ascii="仿宋_GB2312" w:eastAsia="仿宋_GB2312" w:hAnsi="宋体" w:hint="eastAsia"/>
          <w:b/>
          <w:sz w:val="24"/>
          <w:szCs w:val="24"/>
        </w:rPr>
        <w:t xml:space="preserve"> 测区位置示意图</w:t>
      </w:r>
    </w:p>
    <w:p w:rsidR="00C755EE" w:rsidRDefault="00C755EE" w:rsidP="00EB0BDF">
      <w:pPr>
        <w:spacing w:line="300" w:lineRule="auto"/>
        <w:ind w:firstLineChars="200" w:firstLine="482"/>
        <w:rPr>
          <w:rFonts w:ascii="宋体" w:eastAsia="宋体" w:hAnsi="宋体"/>
          <w:b/>
          <w:sz w:val="24"/>
          <w:szCs w:val="24"/>
        </w:rPr>
      </w:pPr>
    </w:p>
    <w:p w:rsidR="00CE0F72" w:rsidRPr="003E4E23" w:rsidRDefault="00CE0F72"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3.2实践过程</w:t>
      </w:r>
    </w:p>
    <w:p w:rsidR="00F90320" w:rsidRPr="003E4E23" w:rsidRDefault="00CE0F72"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试验于2017年在上海市闸北区内进行，</w:t>
      </w:r>
      <w:r w:rsidR="009B62B9" w:rsidRPr="003E4E23">
        <w:rPr>
          <w:rFonts w:ascii="仿宋_GB2312" w:eastAsia="仿宋_GB2312" w:hAnsi="宋体" w:hint="eastAsia"/>
          <w:sz w:val="32"/>
          <w:szCs w:val="32"/>
        </w:rPr>
        <w:t>本次试验</w:t>
      </w:r>
      <w:proofErr w:type="gramStart"/>
      <w:r w:rsidR="009B62B9" w:rsidRPr="003E4E23">
        <w:rPr>
          <w:rFonts w:ascii="仿宋_GB2312" w:eastAsia="仿宋_GB2312" w:hAnsi="宋体" w:hint="eastAsia"/>
          <w:sz w:val="32"/>
          <w:szCs w:val="32"/>
        </w:rPr>
        <w:t>使用大疆精灵</w:t>
      </w:r>
      <w:proofErr w:type="gramEnd"/>
      <w:r w:rsidR="009B62B9" w:rsidRPr="003E4E23">
        <w:rPr>
          <w:rFonts w:ascii="仿宋_GB2312" w:eastAsia="仿宋_GB2312" w:hAnsi="宋体" w:hint="eastAsia"/>
          <w:sz w:val="32"/>
          <w:szCs w:val="32"/>
        </w:rPr>
        <w:t>3进行航空摄影测量，</w:t>
      </w:r>
      <w:r w:rsidR="00F90320" w:rsidRPr="003E4E23">
        <w:rPr>
          <w:rFonts w:ascii="仿宋_GB2312" w:eastAsia="仿宋_GB2312" w:hAnsi="宋体" w:hint="eastAsia"/>
          <w:sz w:val="32"/>
          <w:szCs w:val="32"/>
        </w:rPr>
        <w:t>飞行</w:t>
      </w:r>
      <w:r w:rsidR="009B62B9" w:rsidRPr="003E4E23">
        <w:rPr>
          <w:rFonts w:ascii="仿宋_GB2312" w:eastAsia="仿宋_GB2312" w:hAnsi="宋体" w:hint="eastAsia"/>
          <w:sz w:val="32"/>
          <w:szCs w:val="32"/>
        </w:rPr>
        <w:t>高度</w:t>
      </w:r>
      <w:r w:rsidR="00F90320" w:rsidRPr="003E4E23">
        <w:rPr>
          <w:rFonts w:ascii="仿宋_GB2312" w:eastAsia="仿宋_GB2312" w:hAnsi="宋体" w:hint="eastAsia"/>
          <w:sz w:val="32"/>
          <w:szCs w:val="32"/>
        </w:rPr>
        <w:t>设定在80-120米，相机镜头选择标准镜头FOV 94°20 mm (35 mm 格式等效) f/2.8。对焦点无穷远，进行垂直拍摄，飞行数据采用相机自带标准白板进行定标。</w:t>
      </w:r>
      <w:proofErr w:type="gramStart"/>
      <w:r w:rsidR="00011629" w:rsidRPr="003E4E23">
        <w:rPr>
          <w:rFonts w:ascii="仿宋_GB2312" w:eastAsia="仿宋_GB2312" w:hAnsi="宋体" w:hint="eastAsia"/>
          <w:sz w:val="32"/>
          <w:szCs w:val="32"/>
        </w:rPr>
        <w:t>故试验</w:t>
      </w:r>
      <w:proofErr w:type="gramEnd"/>
      <w:r w:rsidR="00011629" w:rsidRPr="003E4E23">
        <w:rPr>
          <w:rFonts w:ascii="仿宋_GB2312" w:eastAsia="仿宋_GB2312" w:hAnsi="宋体" w:hint="eastAsia"/>
          <w:sz w:val="32"/>
          <w:szCs w:val="32"/>
        </w:rPr>
        <w:t>分三个区域</w:t>
      </w:r>
      <w:proofErr w:type="gramStart"/>
      <w:r w:rsidR="00011629" w:rsidRPr="003E4E23">
        <w:rPr>
          <w:rFonts w:ascii="仿宋_GB2312" w:eastAsia="仿宋_GB2312" w:hAnsi="宋体" w:hint="eastAsia"/>
          <w:sz w:val="32"/>
          <w:szCs w:val="32"/>
        </w:rPr>
        <w:t>进行航飞摄影测</w:t>
      </w:r>
      <w:proofErr w:type="gramEnd"/>
      <w:r w:rsidR="00011629" w:rsidRPr="003E4E23">
        <w:rPr>
          <w:rFonts w:ascii="仿宋_GB2312" w:eastAsia="仿宋_GB2312" w:hAnsi="宋体" w:hint="eastAsia"/>
          <w:sz w:val="32"/>
          <w:szCs w:val="32"/>
        </w:rPr>
        <w:t>量。</w:t>
      </w:r>
    </w:p>
    <w:p w:rsidR="004D658C" w:rsidRPr="003E4E23" w:rsidRDefault="00F90320" w:rsidP="00301A2C">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本次</w:t>
      </w:r>
      <w:r w:rsidR="009B62B9" w:rsidRPr="003E4E23">
        <w:rPr>
          <w:rFonts w:ascii="仿宋_GB2312" w:eastAsia="仿宋_GB2312" w:hAnsi="宋体" w:hint="eastAsia"/>
          <w:sz w:val="32"/>
          <w:szCs w:val="32"/>
        </w:rPr>
        <w:t>试验</w:t>
      </w:r>
      <w:r w:rsidRPr="003E4E23">
        <w:rPr>
          <w:rFonts w:ascii="仿宋_GB2312" w:eastAsia="仿宋_GB2312" w:hAnsi="宋体" w:hint="eastAsia"/>
          <w:sz w:val="32"/>
          <w:szCs w:val="32"/>
        </w:rPr>
        <w:t>分3个架次，每个</w:t>
      </w:r>
      <w:proofErr w:type="gramStart"/>
      <w:r w:rsidRPr="003E4E23">
        <w:rPr>
          <w:rFonts w:ascii="仿宋_GB2312" w:eastAsia="仿宋_GB2312" w:hAnsi="宋体" w:hint="eastAsia"/>
          <w:sz w:val="32"/>
          <w:szCs w:val="32"/>
        </w:rPr>
        <w:t>架次在</w:t>
      </w:r>
      <w:proofErr w:type="gramEnd"/>
      <w:r w:rsidRPr="003E4E23">
        <w:rPr>
          <w:rFonts w:ascii="仿宋_GB2312" w:eastAsia="仿宋_GB2312" w:hAnsi="宋体" w:hint="eastAsia"/>
          <w:sz w:val="32"/>
          <w:szCs w:val="32"/>
        </w:rPr>
        <w:t>10-15分钟左右。飞行航向重叠度80%，旁向重叠度60%，GPS控制测量布设12个点。</w:t>
      </w:r>
    </w:p>
    <w:p w:rsidR="009B62B9" w:rsidRPr="003E4E23" w:rsidRDefault="00CE0F72"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利用</w:t>
      </w:r>
      <w:r w:rsidR="001459A9" w:rsidRPr="003E4E23">
        <w:rPr>
          <w:rFonts w:ascii="仿宋_GB2312" w:eastAsia="仿宋_GB2312" w:hAnsi="宋体" w:hint="eastAsia"/>
          <w:sz w:val="32"/>
          <w:szCs w:val="32"/>
        </w:rPr>
        <w:t>无人机飞行过程相机拍摄的单幅影像数据，对数据进行数据处理与分析，提取房产信息。</w:t>
      </w:r>
    </w:p>
    <w:p w:rsidR="00CE0F72" w:rsidRPr="003E4E23" w:rsidRDefault="00CE0F72"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整个过程持续大约3</w:t>
      </w:r>
      <w:r w:rsidR="00C755EE" w:rsidRPr="003E4E23">
        <w:rPr>
          <w:rFonts w:ascii="仿宋_GB2312" w:eastAsia="仿宋_GB2312" w:hAnsi="宋体" w:hint="eastAsia"/>
          <w:sz w:val="32"/>
          <w:szCs w:val="32"/>
        </w:rPr>
        <w:t>-4</w:t>
      </w:r>
      <w:r w:rsidRPr="003E4E23">
        <w:rPr>
          <w:rFonts w:ascii="仿宋_GB2312" w:eastAsia="仿宋_GB2312" w:hAnsi="宋体" w:hint="eastAsia"/>
          <w:sz w:val="32"/>
          <w:szCs w:val="32"/>
        </w:rPr>
        <w:t>个小时左右。</w:t>
      </w:r>
    </w:p>
    <w:p w:rsidR="004D658C" w:rsidRPr="003E4E23" w:rsidRDefault="004D658C"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w:t>
      </w:r>
      <w:r w:rsidR="00CE0F72" w:rsidRPr="003E4E23">
        <w:rPr>
          <w:rFonts w:ascii="仿宋_GB2312" w:eastAsia="仿宋_GB2312" w:hAnsi="宋体" w:hint="eastAsia"/>
          <w:b/>
          <w:sz w:val="32"/>
          <w:szCs w:val="32"/>
        </w:rPr>
        <w:t>.3</w:t>
      </w:r>
      <w:r w:rsidRPr="003E4E23">
        <w:rPr>
          <w:rFonts w:ascii="仿宋_GB2312" w:eastAsia="仿宋_GB2312" w:hAnsi="宋体" w:hint="eastAsia"/>
          <w:b/>
          <w:sz w:val="32"/>
          <w:szCs w:val="32"/>
        </w:rPr>
        <w:t>数据</w:t>
      </w:r>
      <w:r w:rsidR="00EB0BDF" w:rsidRPr="003E4E23">
        <w:rPr>
          <w:rFonts w:ascii="仿宋_GB2312" w:eastAsia="仿宋_GB2312" w:hAnsi="宋体" w:hint="eastAsia"/>
          <w:b/>
          <w:sz w:val="32"/>
          <w:szCs w:val="32"/>
        </w:rPr>
        <w:t>处理</w:t>
      </w:r>
    </w:p>
    <w:p w:rsidR="00EB0BDF" w:rsidRPr="003E4E23" w:rsidRDefault="00601823"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lastRenderedPageBreak/>
        <w:t>试验所得到的无人机遥感影像</w:t>
      </w:r>
      <w:r w:rsidR="00396F6A" w:rsidRPr="003E4E23">
        <w:rPr>
          <w:rFonts w:ascii="仿宋_GB2312" w:eastAsia="仿宋_GB2312" w:hAnsi="宋体" w:hint="eastAsia"/>
          <w:sz w:val="32"/>
          <w:szCs w:val="32"/>
        </w:rPr>
        <w:fldChar w:fldCharType="begin"/>
      </w:r>
      <w:r w:rsidR="00A056C2" w:rsidRPr="003E4E23">
        <w:rPr>
          <w:rFonts w:ascii="仿宋_GB2312" w:eastAsia="仿宋_GB2312" w:hAnsi="宋体" w:hint="eastAsia"/>
          <w:sz w:val="32"/>
          <w:szCs w:val="32"/>
        </w:rPr>
        <w:instrText xml:space="preserve"> ADDIN EN.CITE &lt;EndNote&gt;&lt;Cite&gt;&lt;Author&gt;高林&lt;/Author&gt;&lt;Year&gt;2016&lt;/Year&gt;&lt;RecNum&gt;20&lt;/RecNum&gt;&lt;DisplayText&gt;&lt;style face="superscript"&gt;[10; 11]&lt;/style&gt;&lt;/DisplayText&gt;&lt;record&gt;&lt;rec-number&gt;20&lt;/rec-number&gt;&lt;foreign-keys&gt;&lt;key app="EN" db-id="v0xtdsxvjvd5pde2z5sx9sx3pdaa2wz0aa9e" timestamp="1500372557"&gt;20&lt;/key&gt;&lt;/foreign-keys&gt;&lt;ref-type name="Journal Article"&gt;17&lt;/ref-type&gt;&lt;contributors&gt;&lt;authors&gt;&lt;author&gt;高林&lt;/author&gt;&lt;author&gt;杨贵军&lt;/author&gt;&lt;author&gt;李红军&lt;/author&gt;&lt;author&gt;李振海&lt;/author&gt;&lt;author&gt;冯海宽&lt;/author&gt;&lt;author&gt;王磊&lt;/author&gt;&lt;author&gt;董锦绘&lt;/author&gt;&lt;author&gt;贺鹏&lt;/author&gt;&lt;/authors&gt;&lt;/contributors&gt;&lt;titles&gt;&lt;title&gt;基于无人机数码影像的冬小麦叶面积指数探测研究&lt;/title&gt;&lt;secondary-title&gt;中国生态农业学报&lt;/secondary-title&gt;&lt;/titles&gt;&lt;periodical&gt;&lt;full-title&gt;中国生态农业学报&lt;/full-title&gt;&lt;/periodical&gt;&lt;pages&gt;1254-1264&lt;/pages&gt;&lt;volume&gt;24&lt;/volume&gt;&lt;number&gt;9&lt;/number&gt;&lt;dates&gt;&lt;year&gt;2016&lt;/year&gt;&lt;/dates&gt;&lt;urls&gt;&lt;/urls&gt;&lt;/record&gt;&lt;/Cite&gt;&lt;Cite&gt;&lt;Author&gt;胡勇&lt;/Author&gt;&lt;Year&gt;2016&lt;/Year&gt;&lt;RecNum&gt;15&lt;/RecNum&gt;&lt;record&gt;&lt;rec-number&gt;15&lt;/rec-number&gt;&lt;foreign-keys&gt;&lt;key app="EN" db-id="v0xtdsxvjvd5pde2z5sx9sx3pdaa2wz0aa9e" timestamp="1500372526"&gt;15&lt;/key&gt;&lt;/foreign-keys&gt;&lt;ref-type name="Journal Article"&gt;17&lt;/ref-type&gt;&lt;contributors&gt;&lt;authors&gt;&lt;author&gt;胡勇&lt;/author&gt;&lt;author&gt;张孝成&lt;/author&gt;&lt;author&gt;马泽忠&lt;/author&gt;&lt;author&gt;周志跃&lt;/author&gt;&lt;author&gt;HUYong&lt;/author&gt;&lt;author&gt;ZHANGXiaocheng&lt;/author&gt;&lt;author&gt;MAZezhong&lt;/author&gt;&lt;author&gt;ZHOUZhiyue&lt;/author&gt;&lt;/authors&gt;&lt;/contributors&gt;&lt;titles&gt;&lt;title&gt;无人机遥感影像中农村房屋信息快速提取&lt;/title&gt;&lt;secondary-title&gt;国土资源遥感&lt;/secondary-title&gt;&lt;/titles&gt;&lt;periodical&gt;&lt;full-title&gt;国土资源遥感&lt;/full-title&gt;&lt;/periodical&gt;&lt;pages&gt;96-101&lt;/pages&gt;&lt;volume&gt;28&lt;/volume&gt;&lt;number&gt;3&lt;/number&gt;&lt;dates&gt;&lt;year&gt;2016&lt;/year&gt;&lt;/dates&gt;&lt;urls&gt;&lt;/urls&gt;&lt;/record&gt;&lt;/Cite&gt;&lt;/EndNote&gt;</w:instrText>
      </w:r>
      <w:r w:rsidR="00396F6A" w:rsidRPr="003E4E23">
        <w:rPr>
          <w:rFonts w:ascii="仿宋_GB2312" w:eastAsia="仿宋_GB2312" w:hAnsi="宋体" w:hint="eastAsia"/>
          <w:sz w:val="32"/>
          <w:szCs w:val="32"/>
        </w:rPr>
        <w:fldChar w:fldCharType="separate"/>
      </w:r>
      <w:r w:rsidR="00A056C2" w:rsidRPr="003E4E23">
        <w:rPr>
          <w:rFonts w:ascii="仿宋_GB2312" w:eastAsia="仿宋_GB2312" w:hAnsi="宋体" w:hint="eastAsia"/>
          <w:noProof/>
          <w:sz w:val="32"/>
          <w:szCs w:val="32"/>
          <w:vertAlign w:val="superscript"/>
        </w:rPr>
        <w:t>[</w:t>
      </w:r>
      <w:hyperlink w:anchor="_ENREF_10" w:tooltip="高林, 2016 #20" w:history="1">
        <w:r w:rsidR="00A056C2" w:rsidRPr="003E4E23">
          <w:rPr>
            <w:rFonts w:ascii="仿宋_GB2312" w:eastAsia="仿宋_GB2312" w:hAnsi="宋体" w:hint="eastAsia"/>
            <w:noProof/>
            <w:sz w:val="32"/>
            <w:szCs w:val="32"/>
            <w:vertAlign w:val="superscript"/>
          </w:rPr>
          <w:t>10</w:t>
        </w:r>
      </w:hyperlink>
      <w:r w:rsidR="00A056C2" w:rsidRPr="003E4E23">
        <w:rPr>
          <w:rFonts w:ascii="仿宋_GB2312" w:eastAsia="仿宋_GB2312" w:hAnsi="宋体" w:hint="eastAsia"/>
          <w:noProof/>
          <w:sz w:val="32"/>
          <w:szCs w:val="32"/>
          <w:vertAlign w:val="superscript"/>
        </w:rPr>
        <w:t xml:space="preserve">; </w:t>
      </w:r>
      <w:hyperlink w:anchor="_ENREF_11" w:tooltip="胡勇, 2016 #15" w:history="1">
        <w:r w:rsidR="00A056C2" w:rsidRPr="003E4E23">
          <w:rPr>
            <w:rFonts w:ascii="仿宋_GB2312" w:eastAsia="仿宋_GB2312" w:hAnsi="宋体" w:hint="eastAsia"/>
            <w:noProof/>
            <w:sz w:val="32"/>
            <w:szCs w:val="32"/>
            <w:vertAlign w:val="superscript"/>
          </w:rPr>
          <w:t>11</w:t>
        </w:r>
      </w:hyperlink>
      <w:r w:rsidR="00A056C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是无人机飞行过程相机拍摄的单幅影</w:t>
      </w:r>
      <w:r w:rsidR="000F208C" w:rsidRPr="003E4E23">
        <w:rPr>
          <w:rFonts w:ascii="仿宋_GB2312" w:eastAsia="仿宋_GB2312" w:hAnsi="宋体" w:hint="eastAsia"/>
          <w:sz w:val="32"/>
          <w:szCs w:val="32"/>
        </w:rPr>
        <w:t>像，进行整个测区房屋信息提取时，必须对影像进行正射校正并最终拼接</w:t>
      </w:r>
      <w:r w:rsidRPr="003E4E23">
        <w:rPr>
          <w:rFonts w:ascii="仿宋_GB2312" w:eastAsia="仿宋_GB2312" w:hAnsi="宋体" w:hint="eastAsia"/>
          <w:sz w:val="32"/>
          <w:szCs w:val="32"/>
        </w:rPr>
        <w:t>成图，获得整个测区的正射影像图。</w:t>
      </w:r>
    </w:p>
    <w:p w:rsidR="00C20D91" w:rsidRPr="003E4E23" w:rsidRDefault="00601823"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首先</w:t>
      </w:r>
      <w:r w:rsidR="00C20D91" w:rsidRPr="003E4E23">
        <w:rPr>
          <w:rFonts w:ascii="仿宋_GB2312" w:eastAsia="仿宋_GB2312" w:hAnsi="宋体" w:hint="eastAsia"/>
          <w:sz w:val="32"/>
          <w:szCs w:val="32"/>
        </w:rPr>
        <w:t>，</w:t>
      </w:r>
      <w:r w:rsidRPr="003E4E23">
        <w:rPr>
          <w:rFonts w:ascii="仿宋_GB2312" w:eastAsia="仿宋_GB2312" w:hAnsi="宋体" w:hint="eastAsia"/>
          <w:sz w:val="32"/>
          <w:szCs w:val="32"/>
        </w:rPr>
        <w:t>要进行图像筛选，去掉姿态角过大、俯仰角和侧滚角大于3°、重叠度过大或过小、成像效果不好的影像</w:t>
      </w:r>
      <w:r w:rsidR="00396F6A" w:rsidRPr="003E4E23">
        <w:rPr>
          <w:rFonts w:ascii="仿宋_GB2312" w:eastAsia="仿宋_GB2312" w:hAnsi="宋体" w:hint="eastAsia"/>
          <w:sz w:val="32"/>
          <w:szCs w:val="32"/>
        </w:rPr>
        <w:fldChar w:fldCharType="begin"/>
      </w:r>
      <w:r w:rsidR="00A056C2" w:rsidRPr="003E4E23">
        <w:rPr>
          <w:rFonts w:ascii="仿宋_GB2312" w:eastAsia="仿宋_GB2312" w:hAnsi="宋体" w:hint="eastAsia"/>
          <w:sz w:val="32"/>
          <w:szCs w:val="32"/>
        </w:rPr>
        <w:instrText xml:space="preserve"> ADDIN EN.CITE &lt;EndNote&gt;&lt;Cite&gt;&lt;Author&gt;杨柳&lt;/Author&gt;&lt;Year&gt;2017&lt;/Year&gt;&lt;RecNum&gt;14&lt;/RecNum&gt;&lt;DisplayText&gt;&lt;style face="superscript"&gt;[12]&lt;/style&gt;&lt;/DisplayText&gt;&lt;record&gt;&lt;rec-number&gt;14&lt;/rec-number&gt;&lt;foreign-keys&gt;&lt;key app="EN" db-id="v0xtdsxvjvd5pde2z5sx9sx3pdaa2wz0aa9e" timestamp="1500372519"&gt;14&lt;/key&gt;&lt;/foreign-keys&gt;&lt;ref-type name="Journal Article"&gt;17&lt;/ref-type&gt;&lt;contributors&gt;&lt;authors&gt;&lt;author&gt;杨柳&lt;/author&gt;&lt;author&gt;陈延辉&lt;/author&gt;&lt;author&gt;岳德鹏&lt;/author&gt;&lt;author&gt;冯仲科&lt;/author&gt;&lt;/authors&gt;&lt;/contributors&gt;&lt;titles&gt;&lt;title&gt;无人机遥感影像的城市绿地信息提取&lt;/title&gt;&lt;secondary-title&gt;测绘科学&lt;/secondary-title&gt;&lt;/titles&gt;&lt;periodical&gt;&lt;full-title&gt;测绘科学&lt;/full-title&gt;&lt;/periodical&gt;&lt;pages&gt;59-64&lt;/pages&gt;&lt;volume&gt;42&lt;/volume&gt;&lt;number&gt;2&lt;/number&gt;&lt;dates&gt;&lt;year&gt;2017&lt;/year&gt;&lt;/dates&gt;&lt;urls&gt;&lt;/urls&gt;&lt;/record&gt;&lt;/Cite&gt;&lt;/EndNote&gt;</w:instrText>
      </w:r>
      <w:r w:rsidR="00396F6A" w:rsidRPr="003E4E23">
        <w:rPr>
          <w:rFonts w:ascii="仿宋_GB2312" w:eastAsia="仿宋_GB2312" w:hAnsi="宋体" w:hint="eastAsia"/>
          <w:sz w:val="32"/>
          <w:szCs w:val="32"/>
        </w:rPr>
        <w:fldChar w:fldCharType="separate"/>
      </w:r>
      <w:r w:rsidR="00A056C2" w:rsidRPr="003E4E23">
        <w:rPr>
          <w:rFonts w:ascii="仿宋_GB2312" w:eastAsia="仿宋_GB2312" w:hAnsi="宋体" w:hint="eastAsia"/>
          <w:noProof/>
          <w:sz w:val="32"/>
          <w:szCs w:val="32"/>
          <w:vertAlign w:val="superscript"/>
        </w:rPr>
        <w:t>[</w:t>
      </w:r>
      <w:hyperlink w:anchor="_ENREF_12" w:tooltip="杨柳, 2017 #14" w:history="1">
        <w:r w:rsidR="00A056C2" w:rsidRPr="003E4E23">
          <w:rPr>
            <w:rFonts w:ascii="仿宋_GB2312" w:eastAsia="仿宋_GB2312" w:hAnsi="宋体" w:hint="eastAsia"/>
            <w:noProof/>
            <w:sz w:val="32"/>
            <w:szCs w:val="32"/>
            <w:vertAlign w:val="superscript"/>
          </w:rPr>
          <w:t>12</w:t>
        </w:r>
      </w:hyperlink>
      <w:r w:rsidR="00A056C2" w:rsidRPr="003E4E23">
        <w:rPr>
          <w:rFonts w:ascii="仿宋_GB2312" w:eastAsia="仿宋_GB2312" w:hAnsi="宋体" w:hint="eastAsia"/>
          <w:noProof/>
          <w:sz w:val="32"/>
          <w:szCs w:val="32"/>
          <w:vertAlign w:val="superscript"/>
        </w:rPr>
        <w:t>]</w:t>
      </w:r>
      <w:r w:rsidR="00396F6A" w:rsidRPr="003E4E23">
        <w:rPr>
          <w:rFonts w:ascii="仿宋_GB2312" w:eastAsia="仿宋_GB2312" w:hAnsi="宋体" w:hint="eastAsia"/>
          <w:sz w:val="32"/>
          <w:szCs w:val="32"/>
        </w:rPr>
        <w:fldChar w:fldCharType="end"/>
      </w:r>
      <w:r w:rsidRPr="003E4E23">
        <w:rPr>
          <w:rFonts w:ascii="仿宋_GB2312" w:eastAsia="仿宋_GB2312" w:hAnsi="宋体" w:hint="eastAsia"/>
          <w:sz w:val="32"/>
          <w:szCs w:val="32"/>
        </w:rPr>
        <w:t>。</w:t>
      </w:r>
    </w:p>
    <w:p w:rsidR="00C20D91" w:rsidRPr="003E4E23" w:rsidRDefault="00C20D91"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其次，</w:t>
      </w:r>
      <w:r w:rsidR="00601823" w:rsidRPr="003E4E23">
        <w:rPr>
          <w:rFonts w:ascii="仿宋_GB2312" w:eastAsia="仿宋_GB2312" w:hAnsi="宋体" w:hint="eastAsia"/>
          <w:sz w:val="32"/>
          <w:szCs w:val="32"/>
        </w:rPr>
        <w:t>无人机航空摄影测量所获取的影像为中心投影，由于镜头畸变、像主点偏移等原因，无人机相片存在边缘畸变，在处理前需要输入相机参数文件进行畸变差校正，并将影像按实际的重叠方向做相应的旋转。</w:t>
      </w:r>
    </w:p>
    <w:p w:rsidR="00C20D91" w:rsidRPr="003E4E23" w:rsidRDefault="00C20D91"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再次，</w:t>
      </w:r>
      <w:r w:rsidR="00601823" w:rsidRPr="003E4E23">
        <w:rPr>
          <w:rFonts w:ascii="仿宋_GB2312" w:eastAsia="仿宋_GB2312" w:hAnsi="宋体" w:hint="eastAsia"/>
          <w:sz w:val="32"/>
          <w:szCs w:val="32"/>
        </w:rPr>
        <w:t>无人机在飞行过程中，产生侧滚、俯仰、偏航等姿态的变化，无人机影像需要全球定位系统/惯性测量装置提供的相机成像时刻的外方位线、角元素和</w:t>
      </w:r>
      <w:proofErr w:type="gramStart"/>
      <w:r w:rsidR="00601823" w:rsidRPr="003E4E23">
        <w:rPr>
          <w:rFonts w:ascii="仿宋_GB2312" w:eastAsia="仿宋_GB2312" w:hAnsi="宋体" w:hint="eastAsia"/>
          <w:sz w:val="32"/>
          <w:szCs w:val="32"/>
        </w:rPr>
        <w:t>航摄</w:t>
      </w:r>
      <w:proofErr w:type="gramEnd"/>
      <w:r w:rsidR="00601823" w:rsidRPr="003E4E23">
        <w:rPr>
          <w:rFonts w:ascii="仿宋_GB2312" w:eastAsia="仿宋_GB2312" w:hAnsi="宋体" w:hint="eastAsia"/>
          <w:sz w:val="32"/>
          <w:szCs w:val="32"/>
        </w:rPr>
        <w:t>仪姿态参数，进行无控制点条件下的位置姿态系统（Position orientation system, POS）辅助空中三角测量。</w:t>
      </w:r>
    </w:p>
    <w:p w:rsidR="00A658A8" w:rsidRPr="003E4E23" w:rsidRDefault="00C20D91" w:rsidP="00A658A8">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最后，</w:t>
      </w:r>
      <w:r w:rsidR="00601823" w:rsidRPr="003E4E23">
        <w:rPr>
          <w:rFonts w:ascii="仿宋_GB2312" w:eastAsia="仿宋_GB2312" w:hAnsi="宋体" w:hint="eastAsia"/>
          <w:sz w:val="32"/>
          <w:szCs w:val="32"/>
        </w:rPr>
        <w:t>经过空三连接点</w:t>
      </w:r>
      <w:proofErr w:type="gramStart"/>
      <w:r w:rsidR="00601823" w:rsidRPr="003E4E23">
        <w:rPr>
          <w:rFonts w:ascii="仿宋_GB2312" w:eastAsia="仿宋_GB2312" w:hAnsi="宋体" w:hint="eastAsia"/>
          <w:sz w:val="32"/>
          <w:szCs w:val="32"/>
        </w:rPr>
        <w:t>自由网</w:t>
      </w:r>
      <w:proofErr w:type="gramEnd"/>
      <w:r w:rsidR="00601823" w:rsidRPr="003E4E23">
        <w:rPr>
          <w:rFonts w:ascii="仿宋_GB2312" w:eastAsia="仿宋_GB2312" w:hAnsi="宋体" w:hint="eastAsia"/>
          <w:sz w:val="32"/>
          <w:szCs w:val="32"/>
        </w:rPr>
        <w:t>平差后，得到每一张无人机影像准确的外方位元素和加密点坐标。计算每一个像元的高程值，生成三维点云数字高程模型（digital elevation model, DEM）。后将DEM进行数字微分纠正，将原始无人机单张影像拼接成正射影像（digital orthophoto map, DOM）。</w:t>
      </w:r>
      <w:r w:rsidR="00A658A8" w:rsidRPr="003E4E23">
        <w:rPr>
          <w:rFonts w:ascii="仿宋_GB2312" w:eastAsia="仿宋_GB2312" w:hAnsi="宋体" w:hint="eastAsia"/>
          <w:sz w:val="32"/>
          <w:szCs w:val="32"/>
        </w:rPr>
        <w:t xml:space="preserve">以正摄像图为基础，可以进行平面数据以及高程数据的读取与计算。 </w:t>
      </w:r>
    </w:p>
    <w:p w:rsidR="004F3093" w:rsidRPr="003E4E23" w:rsidRDefault="00A658A8" w:rsidP="002B58D4">
      <w:pPr>
        <w:snapToGrid w:val="0"/>
        <w:ind w:firstLineChars="200" w:firstLine="640"/>
        <w:rPr>
          <w:rFonts w:ascii="仿宋_GB2312" w:eastAsia="仿宋_GB2312" w:hAnsi="宋体"/>
          <w:sz w:val="32"/>
          <w:szCs w:val="32"/>
        </w:rPr>
      </w:pPr>
      <w:r w:rsidRPr="003E4E23">
        <w:rPr>
          <w:rFonts w:ascii="仿宋_GB2312" w:eastAsia="仿宋_GB2312" w:hAnsi="宋体" w:hint="eastAsia"/>
          <w:sz w:val="32"/>
          <w:szCs w:val="32"/>
        </w:rPr>
        <w:lastRenderedPageBreak/>
        <w:t>正摄像</w:t>
      </w:r>
      <w:proofErr w:type="gramStart"/>
      <w:r w:rsidRPr="003E4E23">
        <w:rPr>
          <w:rFonts w:ascii="仿宋_GB2312" w:eastAsia="仿宋_GB2312" w:hAnsi="宋体" w:hint="eastAsia"/>
          <w:sz w:val="32"/>
          <w:szCs w:val="32"/>
        </w:rPr>
        <w:t>图</w:t>
      </w:r>
      <w:r w:rsidR="00601823" w:rsidRPr="003E4E23">
        <w:rPr>
          <w:rFonts w:ascii="仿宋_GB2312" w:eastAsia="仿宋_GB2312" w:hAnsi="宋体" w:hint="eastAsia"/>
          <w:sz w:val="32"/>
          <w:szCs w:val="32"/>
        </w:rPr>
        <w:t>处理</w:t>
      </w:r>
      <w:proofErr w:type="gramEnd"/>
      <w:r w:rsidR="00011629" w:rsidRPr="003E4E23">
        <w:rPr>
          <w:rFonts w:ascii="仿宋_GB2312" w:eastAsia="仿宋_GB2312" w:hAnsi="宋体" w:hint="eastAsia"/>
          <w:sz w:val="32"/>
          <w:szCs w:val="32"/>
        </w:rPr>
        <w:t>结果如</w:t>
      </w:r>
      <w:r w:rsidR="00EE60F6" w:rsidRPr="003E4E23">
        <w:rPr>
          <w:rFonts w:ascii="仿宋_GB2312" w:eastAsia="仿宋_GB2312" w:hAnsi="宋体" w:hint="eastAsia"/>
          <w:sz w:val="32"/>
          <w:szCs w:val="32"/>
        </w:rPr>
        <w:t>图</w:t>
      </w:r>
      <w:r w:rsidR="00C20D91" w:rsidRPr="003E4E23">
        <w:rPr>
          <w:rFonts w:ascii="仿宋_GB2312" w:eastAsia="仿宋_GB2312" w:hAnsi="宋体" w:hint="eastAsia"/>
          <w:sz w:val="32"/>
          <w:szCs w:val="32"/>
        </w:rPr>
        <w:t>4</w:t>
      </w:r>
      <w:r w:rsidR="00601823" w:rsidRPr="003E4E23">
        <w:rPr>
          <w:rFonts w:ascii="仿宋_GB2312" w:eastAsia="仿宋_GB2312" w:hAnsi="宋体" w:hint="eastAsia"/>
          <w:sz w:val="32"/>
          <w:szCs w:val="32"/>
        </w:rPr>
        <w:t>所示：</w:t>
      </w:r>
    </w:p>
    <w:p w:rsidR="00C755EE" w:rsidRDefault="00C755EE" w:rsidP="002B58D4">
      <w:pPr>
        <w:snapToGrid w:val="0"/>
        <w:ind w:firstLineChars="200" w:firstLine="480"/>
        <w:rPr>
          <w:rFonts w:ascii="宋体" w:eastAsia="宋体" w:hAnsi="宋体"/>
          <w:sz w:val="24"/>
          <w:szCs w:val="24"/>
        </w:rPr>
      </w:pPr>
    </w:p>
    <w:p w:rsidR="004F3093" w:rsidRDefault="00CD08DB" w:rsidP="00C755EE">
      <w:pPr>
        <w:adjustRightInd w:val="0"/>
        <w:snapToGrid w:val="0"/>
        <w:ind w:firstLineChars="200" w:firstLine="480"/>
        <w:jc w:val="right"/>
        <w:rPr>
          <w:rFonts w:ascii="宋体" w:eastAsia="宋体" w:hAnsi="宋体"/>
          <w:sz w:val="24"/>
          <w:szCs w:val="24"/>
        </w:rPr>
      </w:pPr>
      <w:r>
        <w:rPr>
          <w:rFonts w:ascii="宋体" w:eastAsia="宋体" w:hAnsi="宋体"/>
          <w:noProof/>
          <w:sz w:val="24"/>
          <w:szCs w:val="24"/>
        </w:rPr>
        <w:drawing>
          <wp:inline distT="0" distB="0" distL="0" distR="0">
            <wp:extent cx="5297805" cy="2792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204" cy="2794406"/>
                    </a:xfrm>
                    <a:prstGeom prst="rect">
                      <a:avLst/>
                    </a:prstGeom>
                    <a:noFill/>
                  </pic:spPr>
                </pic:pic>
              </a:graphicData>
            </a:graphic>
          </wp:inline>
        </w:drawing>
      </w:r>
    </w:p>
    <w:p w:rsidR="00F22E9B" w:rsidRPr="003E4E23" w:rsidRDefault="00F22E9B" w:rsidP="00F22E9B">
      <w:pPr>
        <w:spacing w:line="300" w:lineRule="auto"/>
        <w:jc w:val="center"/>
        <w:rPr>
          <w:rFonts w:ascii="宋体" w:eastAsia="宋体" w:hAnsi="宋体"/>
          <w:b/>
          <w:sz w:val="24"/>
          <w:szCs w:val="24"/>
        </w:rPr>
      </w:pPr>
      <w:r w:rsidRPr="003E4E23">
        <w:rPr>
          <w:rFonts w:ascii="宋体" w:eastAsia="宋体" w:hAnsi="宋体" w:hint="eastAsia"/>
          <w:b/>
          <w:sz w:val="24"/>
          <w:szCs w:val="24"/>
        </w:rPr>
        <w:t>图</w:t>
      </w:r>
      <w:r w:rsidR="00C20D91" w:rsidRPr="003E4E23">
        <w:rPr>
          <w:rFonts w:ascii="宋体" w:eastAsia="宋体" w:hAnsi="宋体" w:hint="eastAsia"/>
          <w:b/>
          <w:sz w:val="24"/>
          <w:szCs w:val="24"/>
        </w:rPr>
        <w:t>4</w:t>
      </w:r>
      <w:r w:rsidRPr="003E4E23">
        <w:rPr>
          <w:rFonts w:ascii="宋体" w:eastAsia="宋体" w:hAnsi="宋体" w:hint="eastAsia"/>
          <w:b/>
          <w:sz w:val="24"/>
          <w:szCs w:val="24"/>
        </w:rPr>
        <w:t xml:space="preserve"> 测区</w:t>
      </w:r>
      <w:r w:rsidRPr="003E4E23">
        <w:rPr>
          <w:rFonts w:ascii="宋体" w:eastAsia="宋体" w:hAnsi="宋体"/>
          <w:b/>
          <w:sz w:val="24"/>
          <w:szCs w:val="24"/>
        </w:rPr>
        <w:t>数字正射</w:t>
      </w:r>
      <w:r w:rsidR="00EE60F6" w:rsidRPr="003E4E23">
        <w:rPr>
          <w:rFonts w:ascii="宋体" w:eastAsia="宋体" w:hAnsi="宋体" w:hint="eastAsia"/>
          <w:b/>
          <w:sz w:val="24"/>
          <w:szCs w:val="24"/>
        </w:rPr>
        <w:t>影像</w:t>
      </w:r>
    </w:p>
    <w:p w:rsidR="00EB0BDF" w:rsidRPr="003E4E23" w:rsidRDefault="00EB0BDF" w:rsidP="00EB0BDF">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3.4房屋</w:t>
      </w:r>
      <w:r w:rsidR="00C20D91" w:rsidRPr="003E4E23">
        <w:rPr>
          <w:rFonts w:ascii="仿宋_GB2312" w:eastAsia="仿宋_GB2312" w:hAnsi="宋体" w:hint="eastAsia"/>
          <w:b/>
          <w:sz w:val="32"/>
          <w:szCs w:val="32"/>
        </w:rPr>
        <w:t>面积</w:t>
      </w:r>
      <w:r w:rsidRPr="003E4E23">
        <w:rPr>
          <w:rFonts w:ascii="仿宋_GB2312" w:eastAsia="仿宋_GB2312" w:hAnsi="宋体" w:hint="eastAsia"/>
          <w:b/>
          <w:sz w:val="32"/>
          <w:szCs w:val="32"/>
        </w:rPr>
        <w:t>总体数据</w:t>
      </w:r>
      <w:r w:rsidR="00B512E8" w:rsidRPr="003E4E23">
        <w:rPr>
          <w:rFonts w:ascii="仿宋_GB2312" w:eastAsia="仿宋_GB2312" w:hAnsi="宋体" w:hint="eastAsia"/>
          <w:b/>
          <w:sz w:val="32"/>
          <w:szCs w:val="32"/>
        </w:rPr>
        <w:t>识别读取</w:t>
      </w:r>
      <w:r w:rsidR="00C20D91" w:rsidRPr="003E4E23">
        <w:rPr>
          <w:rFonts w:ascii="仿宋_GB2312" w:eastAsia="仿宋_GB2312" w:hAnsi="宋体" w:hint="eastAsia"/>
          <w:b/>
          <w:sz w:val="32"/>
          <w:szCs w:val="32"/>
        </w:rPr>
        <w:t>分析</w:t>
      </w:r>
    </w:p>
    <w:p w:rsidR="00F22E9B" w:rsidRPr="003E4E23" w:rsidRDefault="00F22E9B" w:rsidP="00301A2C">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无人机影像属于高分辨率遥感影像，影像上房屋信息清晰可见。</w:t>
      </w:r>
      <w:r w:rsidR="00C20D91" w:rsidRPr="003E4E23">
        <w:rPr>
          <w:rFonts w:ascii="仿宋_GB2312" w:eastAsia="仿宋_GB2312" w:hAnsi="宋体" w:hint="eastAsia"/>
          <w:sz w:val="32"/>
          <w:szCs w:val="32"/>
        </w:rPr>
        <w:t>以</w:t>
      </w:r>
      <w:r w:rsidRPr="003E4E23">
        <w:rPr>
          <w:rFonts w:ascii="仿宋_GB2312" w:eastAsia="仿宋_GB2312" w:hAnsi="宋体" w:hint="eastAsia"/>
          <w:sz w:val="32"/>
          <w:szCs w:val="32"/>
        </w:rPr>
        <w:t>生成的测区数字正射影像图</w:t>
      </w:r>
      <w:r w:rsidR="00C20D91" w:rsidRPr="003E4E23">
        <w:rPr>
          <w:rFonts w:ascii="仿宋_GB2312" w:eastAsia="仿宋_GB2312" w:hAnsi="宋体" w:hint="eastAsia"/>
          <w:sz w:val="32"/>
          <w:szCs w:val="32"/>
        </w:rPr>
        <w:t>为基础</w:t>
      </w:r>
      <w:r w:rsidRPr="003E4E23">
        <w:rPr>
          <w:rFonts w:ascii="仿宋_GB2312" w:eastAsia="仿宋_GB2312" w:hAnsi="宋体" w:hint="eastAsia"/>
          <w:sz w:val="32"/>
          <w:szCs w:val="32"/>
        </w:rPr>
        <w:t>，对房屋信息进行识别提取。测区房屋面积图，如图</w:t>
      </w:r>
      <w:r w:rsidR="00C20D91" w:rsidRPr="003E4E23">
        <w:rPr>
          <w:rFonts w:ascii="仿宋_GB2312" w:eastAsia="仿宋_GB2312" w:hAnsi="宋体" w:hint="eastAsia"/>
          <w:sz w:val="32"/>
          <w:szCs w:val="32"/>
        </w:rPr>
        <w:t>5</w:t>
      </w:r>
      <w:r w:rsidRPr="003E4E23">
        <w:rPr>
          <w:rFonts w:ascii="仿宋_GB2312" w:eastAsia="仿宋_GB2312" w:hAnsi="宋体" w:hint="eastAsia"/>
          <w:sz w:val="32"/>
          <w:szCs w:val="32"/>
        </w:rPr>
        <w:t>所示。</w:t>
      </w:r>
    </w:p>
    <w:p w:rsidR="00F22E9B" w:rsidRPr="00F22E9B" w:rsidRDefault="00CD08DB" w:rsidP="00C20D91">
      <w:pPr>
        <w:spacing w:line="300" w:lineRule="auto"/>
        <w:ind w:firstLineChars="200" w:firstLine="480"/>
        <w:jc w:val="center"/>
        <w:rPr>
          <w:rFonts w:ascii="宋体" w:eastAsia="宋体" w:hAnsi="宋体"/>
          <w:sz w:val="24"/>
          <w:szCs w:val="24"/>
        </w:rPr>
      </w:pPr>
      <w:r>
        <w:rPr>
          <w:rFonts w:ascii="宋体" w:eastAsia="宋体" w:hAnsi="宋体"/>
          <w:noProof/>
          <w:sz w:val="24"/>
          <w:szCs w:val="24"/>
        </w:rPr>
        <w:drawing>
          <wp:inline distT="0" distB="0" distL="0" distR="0">
            <wp:extent cx="5236845" cy="2700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6845" cy="2700655"/>
                    </a:xfrm>
                    <a:prstGeom prst="rect">
                      <a:avLst/>
                    </a:prstGeom>
                    <a:noFill/>
                  </pic:spPr>
                </pic:pic>
              </a:graphicData>
            </a:graphic>
          </wp:inline>
        </w:drawing>
      </w:r>
    </w:p>
    <w:p w:rsidR="00F22E9B" w:rsidRPr="003E4E23" w:rsidRDefault="00F22E9B" w:rsidP="00F22E9B">
      <w:pPr>
        <w:spacing w:line="300" w:lineRule="auto"/>
        <w:ind w:firstLineChars="200" w:firstLine="482"/>
        <w:jc w:val="center"/>
        <w:rPr>
          <w:rFonts w:ascii="宋体" w:eastAsia="宋体" w:hAnsi="宋体"/>
          <w:b/>
          <w:sz w:val="24"/>
          <w:szCs w:val="24"/>
        </w:rPr>
      </w:pPr>
      <w:r w:rsidRPr="003E4E23">
        <w:rPr>
          <w:rFonts w:ascii="宋体" w:eastAsia="宋体" w:hAnsi="宋体" w:hint="eastAsia"/>
          <w:b/>
          <w:sz w:val="24"/>
          <w:szCs w:val="24"/>
        </w:rPr>
        <w:t>图</w:t>
      </w:r>
      <w:r w:rsidR="00C33F91" w:rsidRPr="003E4E23">
        <w:rPr>
          <w:rFonts w:ascii="宋体" w:eastAsia="宋体" w:hAnsi="宋体"/>
          <w:b/>
          <w:sz w:val="24"/>
          <w:szCs w:val="24"/>
        </w:rPr>
        <w:t>5</w:t>
      </w:r>
      <w:r w:rsidRPr="003E4E23">
        <w:rPr>
          <w:rFonts w:ascii="宋体" w:eastAsia="宋体" w:hAnsi="宋体" w:hint="eastAsia"/>
          <w:b/>
          <w:sz w:val="24"/>
          <w:szCs w:val="24"/>
        </w:rPr>
        <w:t>测区房屋面积图</w:t>
      </w:r>
    </w:p>
    <w:p w:rsidR="00053843" w:rsidRDefault="00053843" w:rsidP="00053843">
      <w:pPr>
        <w:spacing w:line="300" w:lineRule="auto"/>
        <w:ind w:firstLineChars="200" w:firstLine="482"/>
        <w:rPr>
          <w:rFonts w:ascii="宋体" w:eastAsia="宋体" w:hAnsi="宋体"/>
          <w:b/>
          <w:sz w:val="24"/>
          <w:szCs w:val="24"/>
        </w:rPr>
      </w:pPr>
    </w:p>
    <w:p w:rsidR="00053843" w:rsidRPr="003E4E23" w:rsidRDefault="00053843" w:rsidP="00053843">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3.5房屋面积总体结果数据</w:t>
      </w:r>
    </w:p>
    <w:p w:rsidR="00EE60F6" w:rsidRPr="003E4E23" w:rsidRDefault="00EE60F6" w:rsidP="00EE60F6">
      <w:pPr>
        <w:spacing w:line="300" w:lineRule="auto"/>
        <w:ind w:firstLineChars="200" w:firstLine="640"/>
        <w:jc w:val="left"/>
        <w:rPr>
          <w:rFonts w:ascii="仿宋_GB2312" w:eastAsia="仿宋_GB2312" w:hAnsi="宋体"/>
          <w:sz w:val="32"/>
          <w:szCs w:val="32"/>
        </w:rPr>
      </w:pPr>
      <w:r w:rsidRPr="003E4E23">
        <w:rPr>
          <w:rFonts w:ascii="仿宋_GB2312" w:eastAsia="仿宋_GB2312" w:hAnsi="宋体" w:hint="eastAsia"/>
          <w:sz w:val="32"/>
          <w:szCs w:val="32"/>
        </w:rPr>
        <w:lastRenderedPageBreak/>
        <w:t>对试验区进行地物分类，分类结果如</w:t>
      </w:r>
      <w:r w:rsidR="00CD08DB" w:rsidRPr="003E4E23">
        <w:rPr>
          <w:rFonts w:ascii="仿宋_GB2312" w:eastAsia="仿宋_GB2312" w:hAnsi="宋体" w:hint="eastAsia"/>
          <w:sz w:val="32"/>
          <w:szCs w:val="32"/>
        </w:rPr>
        <w:t>表</w:t>
      </w:r>
      <w:r w:rsidR="00053843" w:rsidRPr="003E4E23">
        <w:rPr>
          <w:rFonts w:ascii="仿宋_GB2312" w:eastAsia="仿宋_GB2312" w:hAnsi="宋体" w:hint="eastAsia"/>
          <w:sz w:val="32"/>
          <w:szCs w:val="32"/>
        </w:rPr>
        <w:t>6</w:t>
      </w:r>
      <w:r w:rsidRPr="003E4E23">
        <w:rPr>
          <w:rFonts w:ascii="仿宋_GB2312" w:eastAsia="仿宋_GB2312" w:hAnsi="宋体" w:hint="eastAsia"/>
          <w:sz w:val="32"/>
          <w:szCs w:val="32"/>
        </w:rPr>
        <w:t>所示：</w:t>
      </w:r>
    </w:p>
    <w:p w:rsidR="00EE60F6" w:rsidRDefault="00EE60F6" w:rsidP="00EE60F6">
      <w:pPr>
        <w:spacing w:line="300" w:lineRule="auto"/>
        <w:jc w:val="center"/>
        <w:rPr>
          <w:rFonts w:ascii="宋体" w:eastAsia="宋体" w:hAnsi="宋体"/>
          <w:sz w:val="24"/>
          <w:szCs w:val="24"/>
        </w:rPr>
      </w:pPr>
    </w:p>
    <w:tbl>
      <w:tblPr>
        <w:tblStyle w:val="af0"/>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50"/>
        <w:gridCol w:w="1650"/>
      </w:tblGrid>
      <w:tr w:rsidR="00CD08DB" w:rsidTr="00F13FD5">
        <w:trPr>
          <w:trHeight w:val="287"/>
          <w:jc w:val="center"/>
        </w:trPr>
        <w:tc>
          <w:tcPr>
            <w:tcW w:w="1649" w:type="dxa"/>
            <w:tcBorders>
              <w:top w:val="single" w:sz="8" w:space="0" w:color="auto"/>
              <w:bottom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层数</w:t>
            </w:r>
          </w:p>
        </w:tc>
        <w:tc>
          <w:tcPr>
            <w:tcW w:w="1650" w:type="dxa"/>
            <w:tcBorders>
              <w:top w:val="single" w:sz="8" w:space="0" w:color="auto"/>
              <w:bottom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面积</w:t>
            </w:r>
          </w:p>
        </w:tc>
        <w:tc>
          <w:tcPr>
            <w:tcW w:w="1650" w:type="dxa"/>
            <w:tcBorders>
              <w:top w:val="single" w:sz="8" w:space="0" w:color="auto"/>
              <w:bottom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数量</w:t>
            </w:r>
          </w:p>
        </w:tc>
      </w:tr>
      <w:tr w:rsidR="00CD08DB" w:rsidTr="00333C36">
        <w:trPr>
          <w:trHeight w:val="287"/>
          <w:jc w:val="center"/>
        </w:trPr>
        <w:tc>
          <w:tcPr>
            <w:tcW w:w="1649" w:type="dxa"/>
            <w:tcBorders>
              <w:top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1</w:t>
            </w:r>
          </w:p>
        </w:tc>
        <w:tc>
          <w:tcPr>
            <w:tcW w:w="1650" w:type="dxa"/>
            <w:tcBorders>
              <w:top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8735</w:t>
            </w:r>
            <w:r>
              <w:rPr>
                <w:rFonts w:ascii="宋体" w:eastAsia="宋体" w:hAnsi="宋体"/>
                <w:sz w:val="24"/>
                <w:szCs w:val="24"/>
              </w:rPr>
              <w:t>.2</w:t>
            </w:r>
          </w:p>
        </w:tc>
        <w:tc>
          <w:tcPr>
            <w:tcW w:w="1650" w:type="dxa"/>
            <w:tcBorders>
              <w:top w:val="single" w:sz="4"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134</w:t>
            </w:r>
          </w:p>
        </w:tc>
      </w:tr>
      <w:tr w:rsidR="00CD08DB" w:rsidTr="00333C36">
        <w:trPr>
          <w:trHeight w:val="287"/>
          <w:jc w:val="center"/>
        </w:trPr>
        <w:tc>
          <w:tcPr>
            <w:tcW w:w="1649"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2</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14018</w:t>
            </w:r>
            <w:r>
              <w:rPr>
                <w:rFonts w:ascii="宋体" w:eastAsia="宋体" w:hAnsi="宋体"/>
                <w:sz w:val="24"/>
                <w:szCs w:val="24"/>
              </w:rPr>
              <w:t>.6</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68</w:t>
            </w:r>
          </w:p>
        </w:tc>
      </w:tr>
      <w:tr w:rsidR="00CD08DB" w:rsidTr="00333C36">
        <w:trPr>
          <w:trHeight w:val="287"/>
          <w:jc w:val="center"/>
        </w:trPr>
        <w:tc>
          <w:tcPr>
            <w:tcW w:w="1649"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3</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7013.0</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23</w:t>
            </w:r>
          </w:p>
        </w:tc>
      </w:tr>
      <w:tr w:rsidR="00CD08DB" w:rsidTr="00333C36">
        <w:trPr>
          <w:trHeight w:val="287"/>
          <w:jc w:val="center"/>
        </w:trPr>
        <w:tc>
          <w:tcPr>
            <w:tcW w:w="1649"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4</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3815.2</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8</w:t>
            </w:r>
          </w:p>
        </w:tc>
      </w:tr>
      <w:tr w:rsidR="00CD08DB" w:rsidTr="00333C36">
        <w:trPr>
          <w:trHeight w:val="287"/>
          <w:jc w:val="center"/>
        </w:trPr>
        <w:tc>
          <w:tcPr>
            <w:tcW w:w="1649"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5</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4899。0</w:t>
            </w:r>
          </w:p>
        </w:tc>
        <w:tc>
          <w:tcPr>
            <w:tcW w:w="1650" w:type="dxa"/>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3</w:t>
            </w:r>
          </w:p>
        </w:tc>
      </w:tr>
      <w:tr w:rsidR="00CD08DB" w:rsidTr="00F13FD5">
        <w:trPr>
          <w:trHeight w:val="287"/>
          <w:jc w:val="center"/>
        </w:trPr>
        <w:tc>
          <w:tcPr>
            <w:tcW w:w="1649" w:type="dxa"/>
            <w:tcBorders>
              <w:bottom w:val="single" w:sz="8"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总计</w:t>
            </w:r>
          </w:p>
        </w:tc>
        <w:tc>
          <w:tcPr>
            <w:tcW w:w="1650" w:type="dxa"/>
            <w:tcBorders>
              <w:bottom w:val="single" w:sz="8"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50589.9</w:t>
            </w:r>
          </w:p>
        </w:tc>
        <w:tc>
          <w:tcPr>
            <w:tcW w:w="1650" w:type="dxa"/>
            <w:tcBorders>
              <w:bottom w:val="single" w:sz="8" w:space="0" w:color="auto"/>
            </w:tcBorders>
            <w:shd w:val="clear" w:color="auto" w:fill="auto"/>
          </w:tcPr>
          <w:p w:rsidR="00CD08DB" w:rsidRDefault="00CD08DB" w:rsidP="00EE60F6">
            <w:pPr>
              <w:spacing w:line="300" w:lineRule="auto"/>
              <w:jc w:val="center"/>
              <w:rPr>
                <w:rFonts w:ascii="宋体" w:eastAsia="宋体" w:hAnsi="宋体"/>
                <w:sz w:val="24"/>
                <w:szCs w:val="24"/>
              </w:rPr>
            </w:pPr>
            <w:r>
              <w:rPr>
                <w:rFonts w:ascii="宋体" w:eastAsia="宋体" w:hAnsi="宋体" w:hint="eastAsia"/>
                <w:sz w:val="24"/>
                <w:szCs w:val="24"/>
              </w:rPr>
              <w:t>236</w:t>
            </w:r>
          </w:p>
        </w:tc>
      </w:tr>
    </w:tbl>
    <w:p w:rsidR="00EE60F6" w:rsidRPr="003E4E23" w:rsidRDefault="00CD08DB" w:rsidP="00EE60F6">
      <w:pPr>
        <w:spacing w:line="300" w:lineRule="auto"/>
        <w:jc w:val="center"/>
        <w:rPr>
          <w:rFonts w:ascii="仿宋_GB2312" w:eastAsia="仿宋_GB2312" w:hAnsi="宋体"/>
          <w:b/>
          <w:sz w:val="24"/>
          <w:szCs w:val="24"/>
        </w:rPr>
      </w:pPr>
      <w:r w:rsidRPr="003E4E23">
        <w:rPr>
          <w:rFonts w:ascii="仿宋_GB2312" w:eastAsia="仿宋_GB2312" w:hAnsi="宋体" w:hint="eastAsia"/>
          <w:b/>
          <w:sz w:val="24"/>
          <w:szCs w:val="24"/>
        </w:rPr>
        <w:t>表</w:t>
      </w:r>
      <w:r w:rsidR="00053843" w:rsidRPr="003E4E23">
        <w:rPr>
          <w:rFonts w:ascii="仿宋_GB2312" w:eastAsia="仿宋_GB2312" w:hAnsi="宋体" w:hint="eastAsia"/>
          <w:b/>
          <w:sz w:val="24"/>
          <w:szCs w:val="24"/>
        </w:rPr>
        <w:t>6</w:t>
      </w:r>
      <w:r w:rsidR="00EE60F6" w:rsidRPr="003E4E23">
        <w:rPr>
          <w:rFonts w:ascii="仿宋_GB2312" w:eastAsia="仿宋_GB2312" w:hAnsi="宋体" w:hint="eastAsia"/>
          <w:b/>
          <w:sz w:val="24"/>
          <w:szCs w:val="24"/>
        </w:rPr>
        <w:t xml:space="preserve"> 房屋信息统计</w:t>
      </w:r>
      <w:r w:rsidR="00053843" w:rsidRPr="003E4E23">
        <w:rPr>
          <w:rFonts w:ascii="仿宋_GB2312" w:eastAsia="仿宋_GB2312" w:hAnsi="宋体" w:hint="eastAsia"/>
          <w:b/>
          <w:sz w:val="24"/>
          <w:szCs w:val="24"/>
        </w:rPr>
        <w:t>一览表</w:t>
      </w:r>
    </w:p>
    <w:p w:rsidR="004D658C" w:rsidRPr="003E4E23" w:rsidRDefault="004D658C" w:rsidP="00053843">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 xml:space="preserve">4 </w:t>
      </w:r>
      <w:r w:rsidR="00C83199" w:rsidRPr="003E4E23">
        <w:rPr>
          <w:rFonts w:ascii="仿宋_GB2312" w:eastAsia="仿宋_GB2312" w:hAnsi="宋体" w:hint="eastAsia"/>
          <w:b/>
          <w:sz w:val="32"/>
          <w:szCs w:val="32"/>
        </w:rPr>
        <w:t>采用无人机测量面积的优势分析</w:t>
      </w:r>
    </w:p>
    <w:p w:rsidR="00C83199" w:rsidRPr="003E4E23" w:rsidRDefault="00C83199" w:rsidP="00FD1DDA">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4.1面积准确</w:t>
      </w:r>
      <w:r w:rsidR="00FD1DDA" w:rsidRPr="003E4E23">
        <w:rPr>
          <w:rFonts w:ascii="仿宋_GB2312" w:eastAsia="仿宋_GB2312" w:hAnsi="宋体" w:hint="eastAsia"/>
          <w:b/>
          <w:sz w:val="32"/>
          <w:szCs w:val="32"/>
        </w:rPr>
        <w:t>，精度高</w:t>
      </w:r>
    </w:p>
    <w:p w:rsidR="00E5210F" w:rsidRPr="003E4E23" w:rsidRDefault="00C83199"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采用</w:t>
      </w:r>
      <w:r w:rsidR="005D1CE0" w:rsidRPr="003E4E23">
        <w:rPr>
          <w:rFonts w:ascii="仿宋_GB2312" w:eastAsia="仿宋_GB2312" w:hAnsi="宋体" w:hint="eastAsia"/>
          <w:sz w:val="32"/>
          <w:szCs w:val="32"/>
        </w:rPr>
        <w:t>无人机技术</w:t>
      </w:r>
      <w:r w:rsidRPr="003E4E23">
        <w:rPr>
          <w:rFonts w:ascii="仿宋_GB2312" w:eastAsia="仿宋_GB2312" w:hAnsi="宋体" w:hint="eastAsia"/>
          <w:sz w:val="32"/>
          <w:szCs w:val="32"/>
        </w:rPr>
        <w:t>进行面积的测量</w:t>
      </w:r>
      <w:r w:rsidR="00E5210F" w:rsidRPr="003E4E23">
        <w:rPr>
          <w:rFonts w:ascii="仿宋_GB2312" w:eastAsia="仿宋_GB2312" w:hAnsi="宋体" w:hint="eastAsia"/>
          <w:sz w:val="32"/>
          <w:szCs w:val="32"/>
        </w:rPr>
        <w:t>可以进行房屋长度、宽度的测量，</w:t>
      </w:r>
      <w:r w:rsidR="00E005B1" w:rsidRPr="003E4E23">
        <w:rPr>
          <w:rFonts w:ascii="仿宋_GB2312" w:eastAsia="仿宋_GB2312" w:hAnsi="宋体" w:hint="eastAsia"/>
          <w:sz w:val="32"/>
          <w:szCs w:val="32"/>
        </w:rPr>
        <w:t>测量</w:t>
      </w:r>
      <w:r w:rsidR="00E5210F" w:rsidRPr="003E4E23">
        <w:rPr>
          <w:rFonts w:ascii="仿宋_GB2312" w:eastAsia="仿宋_GB2312" w:hAnsi="宋体" w:hint="eastAsia"/>
          <w:sz w:val="32"/>
          <w:szCs w:val="32"/>
        </w:rPr>
        <w:t>的精度可以达到厘米级别，而且可以结合房屋实际的形状进行面积的计算，相比于人工</w:t>
      </w:r>
      <w:r w:rsidR="00E005B1" w:rsidRPr="003E4E23">
        <w:rPr>
          <w:rFonts w:ascii="仿宋_GB2312" w:eastAsia="仿宋_GB2312" w:hAnsi="宋体" w:hint="eastAsia"/>
          <w:sz w:val="32"/>
          <w:szCs w:val="32"/>
        </w:rPr>
        <w:t>测量</w:t>
      </w:r>
      <w:r w:rsidR="00E5210F" w:rsidRPr="003E4E23">
        <w:rPr>
          <w:rFonts w:ascii="仿宋_GB2312" w:eastAsia="仿宋_GB2312" w:hAnsi="宋体" w:hint="eastAsia"/>
          <w:sz w:val="32"/>
          <w:szCs w:val="32"/>
        </w:rPr>
        <w:t>不规则的房屋，其精度有极大的提高。</w:t>
      </w:r>
    </w:p>
    <w:p w:rsidR="00E5210F" w:rsidRPr="003E4E23" w:rsidRDefault="00E5210F"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此外，无人机技术还可以进行高程的计算，按照输入层高参数，计算出最接近的层高，从而达到了三维</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面积的效果。为确保准确，可以人工进行现场楼层的辨别，快速复核出多层房屋建筑面积的最终结果。</w:t>
      </w:r>
    </w:p>
    <w:p w:rsidR="00E5210F" w:rsidRPr="003E4E23" w:rsidRDefault="00E5210F" w:rsidP="00FD1DDA">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4.2加快进度</w:t>
      </w:r>
      <w:r w:rsidR="00FD1DDA" w:rsidRPr="003E4E23">
        <w:rPr>
          <w:rFonts w:ascii="仿宋_GB2312" w:eastAsia="仿宋_GB2312" w:hAnsi="宋体" w:hint="eastAsia"/>
          <w:b/>
          <w:sz w:val="32"/>
          <w:szCs w:val="32"/>
        </w:rPr>
        <w:t>，降低成本</w:t>
      </w:r>
    </w:p>
    <w:p w:rsidR="00FD1DDA" w:rsidRPr="003E4E23" w:rsidRDefault="00FD1DDA" w:rsidP="00FD1DDA">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从</w:t>
      </w:r>
      <w:r w:rsidR="00E5210F" w:rsidRPr="003E4E23">
        <w:rPr>
          <w:rFonts w:ascii="仿宋_GB2312" w:eastAsia="仿宋_GB2312" w:hAnsi="宋体" w:hint="eastAsia"/>
          <w:sz w:val="32"/>
          <w:szCs w:val="32"/>
        </w:rPr>
        <w:t>本</w:t>
      </w:r>
      <w:r w:rsidRPr="003E4E23">
        <w:rPr>
          <w:rFonts w:ascii="仿宋_GB2312" w:eastAsia="仿宋_GB2312" w:hAnsi="宋体" w:hint="eastAsia"/>
          <w:sz w:val="32"/>
          <w:szCs w:val="32"/>
        </w:rPr>
        <w:t>次</w:t>
      </w:r>
      <w:r w:rsidR="00E5210F" w:rsidRPr="003E4E23">
        <w:rPr>
          <w:rFonts w:ascii="仿宋_GB2312" w:eastAsia="仿宋_GB2312" w:hAnsi="宋体" w:hint="eastAsia"/>
          <w:sz w:val="32"/>
          <w:szCs w:val="32"/>
        </w:rPr>
        <w:t>实践区域的房屋</w:t>
      </w:r>
      <w:r w:rsidRPr="003E4E23">
        <w:rPr>
          <w:rFonts w:ascii="仿宋_GB2312" w:eastAsia="仿宋_GB2312" w:hAnsi="宋体" w:hint="eastAsia"/>
          <w:sz w:val="32"/>
          <w:szCs w:val="32"/>
        </w:rPr>
        <w:t>数量</w:t>
      </w:r>
      <w:r w:rsidR="00E5210F" w:rsidRPr="003E4E23">
        <w:rPr>
          <w:rFonts w:ascii="仿宋_GB2312" w:eastAsia="仿宋_GB2312" w:hAnsi="宋体" w:hint="eastAsia"/>
          <w:sz w:val="32"/>
          <w:szCs w:val="32"/>
        </w:rPr>
        <w:t>看，如果进行人工的实地勘察，根据</w:t>
      </w:r>
      <w:r w:rsidRPr="003E4E23">
        <w:rPr>
          <w:rFonts w:ascii="仿宋_GB2312" w:eastAsia="仿宋_GB2312" w:hAnsi="宋体" w:hint="eastAsia"/>
          <w:sz w:val="32"/>
          <w:szCs w:val="32"/>
        </w:rPr>
        <w:t>内业、外业所需时间的</w:t>
      </w:r>
      <w:r w:rsidR="00E5210F" w:rsidRPr="003E4E23">
        <w:rPr>
          <w:rFonts w:ascii="仿宋_GB2312" w:eastAsia="仿宋_GB2312" w:hAnsi="宋体" w:hint="eastAsia"/>
          <w:sz w:val="32"/>
          <w:szCs w:val="32"/>
        </w:rPr>
        <w:t>估算，预计一组人需要7-8天左右的时间。采用无人机进行</w:t>
      </w:r>
      <w:r w:rsidR="00E005B1" w:rsidRPr="003E4E23">
        <w:rPr>
          <w:rFonts w:ascii="仿宋_GB2312" w:eastAsia="仿宋_GB2312" w:hAnsi="宋体" w:hint="eastAsia"/>
          <w:sz w:val="32"/>
          <w:szCs w:val="32"/>
        </w:rPr>
        <w:t>测量</w:t>
      </w:r>
      <w:r w:rsidR="00E5210F" w:rsidRPr="003E4E23">
        <w:rPr>
          <w:rFonts w:ascii="仿宋_GB2312" w:eastAsia="仿宋_GB2312" w:hAnsi="宋体" w:hint="eastAsia"/>
          <w:sz w:val="32"/>
          <w:szCs w:val="32"/>
        </w:rPr>
        <w:t>，外业仅需要半天左右时间，内业需要2天左右的时间，可以大大提高工作的进度。</w:t>
      </w:r>
      <w:r w:rsidRPr="003E4E23">
        <w:rPr>
          <w:rFonts w:ascii="仿宋_GB2312" w:eastAsia="仿宋_GB2312" w:hAnsi="宋体" w:hint="eastAsia"/>
          <w:sz w:val="32"/>
          <w:szCs w:val="32"/>
        </w:rPr>
        <w:lastRenderedPageBreak/>
        <w:t>由于目前委托方前期成本核定方面的项目收费还不太高，因此采用无人机技术代替部分人工成本，</w:t>
      </w:r>
      <w:r w:rsidR="00D23A80" w:rsidRPr="003E4E23">
        <w:rPr>
          <w:rFonts w:ascii="仿宋_GB2312" w:eastAsia="仿宋_GB2312" w:hAnsi="宋体" w:hint="eastAsia"/>
          <w:sz w:val="32"/>
          <w:szCs w:val="32"/>
        </w:rPr>
        <w:t>估价行业或机构可达到降低成本，提高效益的效果。</w:t>
      </w:r>
    </w:p>
    <w:p w:rsidR="00FD1DDA" w:rsidRPr="003E4E23" w:rsidRDefault="00FD1DDA" w:rsidP="00FD1DDA">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4.3突破现场障碍的限制</w:t>
      </w:r>
    </w:p>
    <w:p w:rsidR="00FD1DDA" w:rsidRPr="003E4E23" w:rsidRDefault="00FD1DDA"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从本次实践区域的房屋分布看，存在着若干处的物业有围墙大门封闭，无法进入（因项目处于摸底阶段），人工实地勘察实际上没有现实条件。但采用了无人机测量的技术，可以突破障碍限制，仍旧可以进行空中摄影测量出面积。</w:t>
      </w:r>
    </w:p>
    <w:p w:rsidR="008B4E5A" w:rsidRPr="003E4E23" w:rsidRDefault="008B4E5A" w:rsidP="00340386">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应该说明的是，无人机技术实际还可以</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除房屋面积以外围墙长度、场地面积、绿化面积等。</w:t>
      </w:r>
    </w:p>
    <w:p w:rsidR="00D23A80" w:rsidRPr="003E4E23" w:rsidRDefault="00D23A80" w:rsidP="00D23A80">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4.4确保房屋信息的及时性</w:t>
      </w:r>
    </w:p>
    <w:p w:rsidR="00962878" w:rsidRPr="003E4E23" w:rsidRDefault="00D23A80" w:rsidP="00962878">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从经验看，采用无人机技术进行</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与基于卫星图片进行</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相比，成本还是偏高。但从另一个方面看，大型基地里的房屋经常会发生新建、拆除等动态变化，由于卫星图片无法确保信息最新，往往无法确定面积准确性，同时由于卫星图片难以对高程数据进行准确的辨析，对于多层面积的</w:t>
      </w:r>
      <w:r w:rsidR="00E005B1" w:rsidRPr="003E4E23">
        <w:rPr>
          <w:rFonts w:ascii="仿宋_GB2312" w:eastAsia="仿宋_GB2312" w:hAnsi="宋体" w:hint="eastAsia"/>
          <w:sz w:val="32"/>
          <w:szCs w:val="32"/>
        </w:rPr>
        <w:t>测量</w:t>
      </w:r>
      <w:r w:rsidR="00B512E8" w:rsidRPr="003E4E23">
        <w:rPr>
          <w:rFonts w:ascii="仿宋_GB2312" w:eastAsia="仿宋_GB2312" w:hAnsi="宋体" w:hint="eastAsia"/>
          <w:sz w:val="32"/>
          <w:szCs w:val="32"/>
        </w:rPr>
        <w:t>而言</w:t>
      </w:r>
      <w:r w:rsidRPr="003E4E23">
        <w:rPr>
          <w:rFonts w:ascii="仿宋_GB2312" w:eastAsia="仿宋_GB2312" w:hAnsi="宋体" w:hint="eastAsia"/>
          <w:sz w:val="32"/>
          <w:szCs w:val="32"/>
        </w:rPr>
        <w:t>具有局限性。</w:t>
      </w:r>
    </w:p>
    <w:p w:rsidR="00053843" w:rsidRPr="003E4E23" w:rsidRDefault="00053843" w:rsidP="00053843">
      <w:pPr>
        <w:spacing w:line="300" w:lineRule="auto"/>
        <w:ind w:firstLineChars="200" w:firstLine="643"/>
        <w:rPr>
          <w:rFonts w:ascii="仿宋_GB2312" w:eastAsia="仿宋_GB2312" w:hAnsi="宋体"/>
          <w:b/>
          <w:sz w:val="32"/>
          <w:szCs w:val="32"/>
        </w:rPr>
      </w:pPr>
      <w:r w:rsidRPr="003E4E23">
        <w:rPr>
          <w:rFonts w:ascii="仿宋_GB2312" w:eastAsia="仿宋_GB2312" w:hAnsi="宋体" w:hint="eastAsia"/>
          <w:b/>
          <w:sz w:val="32"/>
          <w:szCs w:val="32"/>
        </w:rPr>
        <w:t xml:space="preserve">5 </w:t>
      </w:r>
      <w:r w:rsidR="00985D15" w:rsidRPr="003E4E23">
        <w:rPr>
          <w:rFonts w:ascii="仿宋_GB2312" w:eastAsia="仿宋_GB2312" w:hAnsi="宋体" w:hint="eastAsia"/>
          <w:b/>
          <w:sz w:val="32"/>
          <w:szCs w:val="32"/>
        </w:rPr>
        <w:t>结论与</w:t>
      </w:r>
      <w:r w:rsidR="00D23A80" w:rsidRPr="003E4E23">
        <w:rPr>
          <w:rFonts w:ascii="仿宋_GB2312" w:eastAsia="仿宋_GB2312" w:hAnsi="宋体" w:hint="eastAsia"/>
          <w:b/>
          <w:sz w:val="32"/>
          <w:szCs w:val="32"/>
        </w:rPr>
        <w:t>思考</w:t>
      </w:r>
    </w:p>
    <w:p w:rsidR="00985D15" w:rsidRPr="003E4E23" w:rsidRDefault="00C83199" w:rsidP="00C83199">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基于无人机的房产</w:t>
      </w:r>
      <w:r w:rsidR="00985D15" w:rsidRPr="003E4E23">
        <w:rPr>
          <w:rFonts w:ascii="仿宋_GB2312" w:eastAsia="仿宋_GB2312" w:hAnsi="宋体" w:hint="eastAsia"/>
          <w:sz w:val="32"/>
          <w:szCs w:val="32"/>
        </w:rPr>
        <w:t>面积</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具有诸多优势，例如成本低、操作简单，获取影像快，地面分辨率高，</w:t>
      </w:r>
      <w:r w:rsidR="00292AC6" w:rsidRPr="003E4E23">
        <w:rPr>
          <w:rFonts w:ascii="仿宋_GB2312" w:eastAsia="仿宋_GB2312" w:hAnsi="宋体" w:hint="eastAsia"/>
          <w:sz w:val="32"/>
          <w:szCs w:val="32"/>
        </w:rPr>
        <w:t>结果精度高，</w:t>
      </w:r>
      <w:r w:rsidR="00985D15" w:rsidRPr="003E4E23">
        <w:rPr>
          <w:rFonts w:ascii="仿宋_GB2312" w:eastAsia="仿宋_GB2312" w:hAnsi="宋体" w:hint="eastAsia"/>
          <w:sz w:val="32"/>
          <w:szCs w:val="32"/>
        </w:rPr>
        <w:t>及时性强等，</w:t>
      </w:r>
      <w:r w:rsidRPr="003E4E23">
        <w:rPr>
          <w:rFonts w:ascii="仿宋_GB2312" w:eastAsia="仿宋_GB2312" w:hAnsi="宋体" w:hint="eastAsia"/>
          <w:sz w:val="32"/>
          <w:szCs w:val="32"/>
        </w:rPr>
        <w:t>因此在</w:t>
      </w:r>
      <w:r w:rsidR="00985D15" w:rsidRPr="003E4E23">
        <w:rPr>
          <w:rFonts w:ascii="仿宋_GB2312" w:eastAsia="仿宋_GB2312" w:hAnsi="宋体" w:hint="eastAsia"/>
          <w:sz w:val="32"/>
          <w:szCs w:val="32"/>
        </w:rPr>
        <w:t>大型基地的房屋面积</w:t>
      </w:r>
      <w:r w:rsidR="00E005B1" w:rsidRPr="003E4E23">
        <w:rPr>
          <w:rFonts w:ascii="仿宋_GB2312" w:eastAsia="仿宋_GB2312" w:hAnsi="宋体" w:hint="eastAsia"/>
          <w:sz w:val="32"/>
          <w:szCs w:val="32"/>
        </w:rPr>
        <w:t>测量</w:t>
      </w:r>
      <w:r w:rsidR="00985D15" w:rsidRPr="003E4E23">
        <w:rPr>
          <w:rFonts w:ascii="仿宋_GB2312" w:eastAsia="仿宋_GB2312" w:hAnsi="宋体" w:hint="eastAsia"/>
          <w:sz w:val="32"/>
          <w:szCs w:val="32"/>
        </w:rPr>
        <w:t>具有</w:t>
      </w:r>
      <w:r w:rsidRPr="003E4E23">
        <w:rPr>
          <w:rFonts w:ascii="仿宋_GB2312" w:eastAsia="仿宋_GB2312" w:hAnsi="宋体" w:hint="eastAsia"/>
          <w:sz w:val="32"/>
          <w:szCs w:val="32"/>
        </w:rPr>
        <w:t>很好的应用前景。</w:t>
      </w:r>
    </w:p>
    <w:p w:rsidR="00292AC6" w:rsidRPr="003E4E23" w:rsidRDefault="00985D15" w:rsidP="00C83199">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lastRenderedPageBreak/>
        <w:t>本文应用实践的背景是进行成本摸底前期费用</w:t>
      </w:r>
      <w:r w:rsidR="00B512E8" w:rsidRPr="003E4E23">
        <w:rPr>
          <w:rFonts w:ascii="仿宋_GB2312" w:eastAsia="仿宋_GB2312" w:hAnsi="宋体" w:hint="eastAsia"/>
          <w:sz w:val="32"/>
          <w:szCs w:val="32"/>
        </w:rPr>
        <w:t>评估</w:t>
      </w:r>
      <w:r w:rsidRPr="003E4E23">
        <w:rPr>
          <w:rFonts w:ascii="仿宋_GB2312" w:eastAsia="仿宋_GB2312" w:hAnsi="宋体" w:hint="eastAsia"/>
          <w:sz w:val="32"/>
          <w:szCs w:val="32"/>
        </w:rPr>
        <w:t>测算，</w:t>
      </w:r>
      <w:r w:rsidR="00292AC6" w:rsidRPr="003E4E23">
        <w:rPr>
          <w:rFonts w:ascii="仿宋_GB2312" w:eastAsia="仿宋_GB2312" w:hAnsi="宋体" w:hint="eastAsia"/>
          <w:sz w:val="32"/>
          <w:szCs w:val="32"/>
        </w:rPr>
        <w:t>在以下领域可以</w:t>
      </w:r>
      <w:r w:rsidR="00AB49A7" w:rsidRPr="003E4E23">
        <w:rPr>
          <w:rFonts w:ascii="仿宋_GB2312" w:eastAsia="仿宋_GB2312" w:hAnsi="宋体" w:hint="eastAsia"/>
          <w:sz w:val="32"/>
          <w:szCs w:val="32"/>
        </w:rPr>
        <w:t>展望其</w:t>
      </w:r>
      <w:r w:rsidR="00292AC6" w:rsidRPr="003E4E23">
        <w:rPr>
          <w:rFonts w:ascii="仿宋_GB2312" w:eastAsia="仿宋_GB2312" w:hAnsi="宋体" w:hint="eastAsia"/>
          <w:sz w:val="32"/>
          <w:szCs w:val="32"/>
        </w:rPr>
        <w:t>应用</w:t>
      </w:r>
      <w:r w:rsidR="00AB49A7" w:rsidRPr="003E4E23">
        <w:rPr>
          <w:rFonts w:ascii="仿宋_GB2312" w:eastAsia="仿宋_GB2312" w:hAnsi="宋体" w:hint="eastAsia"/>
          <w:sz w:val="32"/>
          <w:szCs w:val="32"/>
        </w:rPr>
        <w:t>的拓展</w:t>
      </w:r>
      <w:r w:rsidR="00292AC6" w:rsidRPr="003E4E23">
        <w:rPr>
          <w:rFonts w:ascii="仿宋_GB2312" w:eastAsia="仿宋_GB2312" w:hAnsi="宋体" w:hint="eastAsia"/>
          <w:sz w:val="32"/>
          <w:szCs w:val="32"/>
        </w:rPr>
        <w:t>：</w:t>
      </w:r>
    </w:p>
    <w:p w:rsidR="00292AC6" w:rsidRPr="003E4E23" w:rsidRDefault="00985D15" w:rsidP="00C83199">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在大型的集体土地上特别是以厂房为主的征收评估基地进行实践，采用</w:t>
      </w:r>
      <w:r w:rsidR="00C83199" w:rsidRPr="003E4E23">
        <w:rPr>
          <w:rFonts w:ascii="仿宋_GB2312" w:eastAsia="仿宋_GB2312" w:hAnsi="宋体" w:hint="eastAsia"/>
          <w:sz w:val="32"/>
          <w:szCs w:val="32"/>
        </w:rPr>
        <w:t>无人机</w:t>
      </w:r>
      <w:r w:rsidRPr="003E4E23">
        <w:rPr>
          <w:rFonts w:ascii="仿宋_GB2312" w:eastAsia="仿宋_GB2312" w:hAnsi="宋体" w:hint="eastAsia"/>
          <w:sz w:val="32"/>
          <w:szCs w:val="32"/>
        </w:rPr>
        <w:t>技术进行初步</w:t>
      </w:r>
      <w:r w:rsidR="00E005B1" w:rsidRPr="003E4E23">
        <w:rPr>
          <w:rFonts w:ascii="仿宋_GB2312" w:eastAsia="仿宋_GB2312" w:hAnsi="宋体" w:hint="eastAsia"/>
          <w:sz w:val="32"/>
          <w:szCs w:val="32"/>
        </w:rPr>
        <w:t>测量</w:t>
      </w:r>
      <w:r w:rsidRPr="003E4E23">
        <w:rPr>
          <w:rFonts w:ascii="仿宋_GB2312" w:eastAsia="仿宋_GB2312" w:hAnsi="宋体" w:hint="eastAsia"/>
          <w:sz w:val="32"/>
          <w:szCs w:val="32"/>
        </w:rPr>
        <w:t>，人工现场进行复核</w:t>
      </w:r>
      <w:r w:rsidR="00292AC6" w:rsidRPr="003E4E23">
        <w:rPr>
          <w:rFonts w:ascii="仿宋_GB2312" w:eastAsia="仿宋_GB2312" w:hAnsi="宋体" w:hint="eastAsia"/>
          <w:sz w:val="32"/>
          <w:szCs w:val="32"/>
        </w:rPr>
        <w:t>相结合</w:t>
      </w:r>
      <w:r w:rsidRPr="003E4E23">
        <w:rPr>
          <w:rFonts w:ascii="仿宋_GB2312" w:eastAsia="仿宋_GB2312" w:hAnsi="宋体" w:hint="eastAsia"/>
          <w:sz w:val="32"/>
          <w:szCs w:val="32"/>
        </w:rPr>
        <w:t>的方式是否可以</w:t>
      </w:r>
      <w:r w:rsidR="00292AC6" w:rsidRPr="003E4E23">
        <w:rPr>
          <w:rFonts w:ascii="仿宋_GB2312" w:eastAsia="仿宋_GB2312" w:hAnsi="宋体" w:hint="eastAsia"/>
          <w:sz w:val="32"/>
          <w:szCs w:val="32"/>
        </w:rPr>
        <w:t>得以应用？</w:t>
      </w:r>
    </w:p>
    <w:p w:rsidR="00292AC6" w:rsidRPr="003E4E23" w:rsidRDefault="00292AC6" w:rsidP="00C83199">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以镇为单位的土地利用规划与整理项目是否值得利用无人机技术辅助进行工作开展？</w:t>
      </w:r>
    </w:p>
    <w:p w:rsidR="00C83199" w:rsidRPr="003E4E23" w:rsidRDefault="008B4E5A" w:rsidP="00C83199">
      <w:pPr>
        <w:spacing w:line="300" w:lineRule="auto"/>
        <w:ind w:firstLineChars="200" w:firstLine="640"/>
        <w:rPr>
          <w:rFonts w:ascii="仿宋_GB2312" w:eastAsia="仿宋_GB2312" w:hAnsi="宋体"/>
          <w:sz w:val="32"/>
          <w:szCs w:val="32"/>
        </w:rPr>
      </w:pPr>
      <w:r w:rsidRPr="003E4E23">
        <w:rPr>
          <w:rFonts w:ascii="仿宋_GB2312" w:eastAsia="仿宋_GB2312" w:hAnsi="宋体" w:hint="eastAsia"/>
          <w:sz w:val="32"/>
          <w:szCs w:val="32"/>
        </w:rPr>
        <w:t>估价机构是否可以接受</w:t>
      </w:r>
      <w:r w:rsidR="00292AC6" w:rsidRPr="003E4E23">
        <w:rPr>
          <w:rFonts w:ascii="仿宋_GB2312" w:eastAsia="仿宋_GB2312" w:hAnsi="宋体" w:hint="eastAsia"/>
          <w:sz w:val="32"/>
          <w:szCs w:val="32"/>
        </w:rPr>
        <w:t>政府委托，在大型的拟征收集体土地上房屋的基地进行房屋信息的监测，为政府提供房屋突击</w:t>
      </w:r>
      <w:r w:rsidR="00AB49A7" w:rsidRPr="003E4E23">
        <w:rPr>
          <w:rFonts w:ascii="仿宋_GB2312" w:eastAsia="仿宋_GB2312" w:hAnsi="宋体" w:hint="eastAsia"/>
          <w:sz w:val="32"/>
          <w:szCs w:val="32"/>
        </w:rPr>
        <w:t>新</w:t>
      </w:r>
      <w:r w:rsidR="00292AC6" w:rsidRPr="003E4E23">
        <w:rPr>
          <w:rFonts w:ascii="仿宋_GB2312" w:eastAsia="仿宋_GB2312" w:hAnsi="宋体" w:hint="eastAsia"/>
          <w:sz w:val="32"/>
          <w:szCs w:val="32"/>
        </w:rPr>
        <w:t>建、扩建的</w:t>
      </w:r>
      <w:proofErr w:type="gramStart"/>
      <w:r w:rsidR="00292AC6" w:rsidRPr="003E4E23">
        <w:rPr>
          <w:rFonts w:ascii="仿宋_GB2312" w:eastAsia="仿宋_GB2312" w:hAnsi="宋体" w:hint="eastAsia"/>
          <w:sz w:val="32"/>
          <w:szCs w:val="32"/>
        </w:rPr>
        <w:t>的</w:t>
      </w:r>
      <w:proofErr w:type="gramEnd"/>
      <w:r w:rsidR="00292AC6" w:rsidRPr="003E4E23">
        <w:rPr>
          <w:rFonts w:ascii="仿宋_GB2312" w:eastAsia="仿宋_GB2312" w:hAnsi="宋体" w:hint="eastAsia"/>
          <w:sz w:val="32"/>
          <w:szCs w:val="32"/>
        </w:rPr>
        <w:t>动态房产</w:t>
      </w:r>
      <w:r w:rsidR="00AB49A7" w:rsidRPr="003E4E23">
        <w:rPr>
          <w:rFonts w:ascii="仿宋_GB2312" w:eastAsia="仿宋_GB2312" w:hAnsi="宋体" w:hint="eastAsia"/>
          <w:sz w:val="32"/>
          <w:szCs w:val="32"/>
        </w:rPr>
        <w:t>信息</w:t>
      </w:r>
      <w:r w:rsidR="00292AC6" w:rsidRPr="003E4E23">
        <w:rPr>
          <w:rFonts w:ascii="仿宋_GB2312" w:eastAsia="仿宋_GB2312" w:hAnsi="宋体" w:hint="eastAsia"/>
          <w:sz w:val="32"/>
          <w:szCs w:val="32"/>
        </w:rPr>
        <w:t xml:space="preserve">监测？ </w:t>
      </w:r>
    </w:p>
    <w:p w:rsidR="00053843" w:rsidRPr="003E4E23" w:rsidRDefault="00053843" w:rsidP="00962878">
      <w:pPr>
        <w:spacing w:line="300" w:lineRule="auto"/>
        <w:ind w:firstLineChars="200" w:firstLine="640"/>
        <w:rPr>
          <w:rFonts w:ascii="仿宋_GB2312" w:eastAsia="仿宋_GB2312" w:hAnsi="宋体"/>
          <w:sz w:val="32"/>
          <w:szCs w:val="32"/>
        </w:rPr>
      </w:pPr>
    </w:p>
    <w:p w:rsidR="00996221" w:rsidRPr="003E4E23" w:rsidRDefault="00996221" w:rsidP="00996221">
      <w:pPr>
        <w:jc w:val="left"/>
        <w:rPr>
          <w:rFonts w:ascii="仿宋_GB2312" w:eastAsia="仿宋_GB2312" w:hAnsi="宋体"/>
          <w:b/>
          <w:sz w:val="32"/>
          <w:szCs w:val="32"/>
        </w:rPr>
      </w:pPr>
      <w:r w:rsidRPr="003E4E23">
        <w:rPr>
          <w:rFonts w:ascii="仿宋_GB2312" w:eastAsia="仿宋_GB2312" w:hAnsi="宋体" w:hint="eastAsia"/>
          <w:b/>
          <w:sz w:val="32"/>
          <w:szCs w:val="32"/>
        </w:rPr>
        <w:t>参考文献</w:t>
      </w:r>
    </w:p>
    <w:p w:rsidR="00A056C2" w:rsidRPr="003E4E23" w:rsidRDefault="00396F6A" w:rsidP="00A056C2">
      <w:pPr>
        <w:pStyle w:val="EndNoteBibliography"/>
        <w:jc w:val="both"/>
        <w:rPr>
          <w:rFonts w:ascii="仿宋_GB2312" w:eastAsia="仿宋_GB2312" w:hAnsi="宋体"/>
          <w:sz w:val="32"/>
          <w:szCs w:val="32"/>
        </w:rPr>
      </w:pPr>
      <w:r w:rsidRPr="003E4E23">
        <w:rPr>
          <w:rFonts w:ascii="仿宋_GB2312" w:eastAsia="仿宋_GB2312" w:hAnsi="宋体" w:hint="eastAsia"/>
          <w:sz w:val="32"/>
          <w:szCs w:val="32"/>
        </w:rPr>
        <w:fldChar w:fldCharType="begin"/>
      </w:r>
      <w:r w:rsidR="007B3180" w:rsidRPr="003E4E23">
        <w:rPr>
          <w:rFonts w:ascii="仿宋_GB2312" w:eastAsia="仿宋_GB2312" w:hAnsi="宋体" w:hint="eastAsia"/>
          <w:sz w:val="32"/>
          <w:szCs w:val="32"/>
        </w:rPr>
        <w:instrText xml:space="preserve"> ADDIN EN.REFLIST </w:instrText>
      </w:r>
      <w:r w:rsidRPr="003E4E23">
        <w:rPr>
          <w:rFonts w:ascii="仿宋_GB2312" w:eastAsia="仿宋_GB2312" w:hAnsi="宋体" w:hint="eastAsia"/>
          <w:sz w:val="32"/>
          <w:szCs w:val="32"/>
        </w:rPr>
        <w:fldChar w:fldCharType="separate"/>
      </w:r>
      <w:bookmarkStart w:id="1" w:name="_ENREF_1"/>
      <w:r w:rsidR="00A056C2" w:rsidRPr="003E4E23">
        <w:rPr>
          <w:rFonts w:ascii="仿宋_GB2312" w:eastAsia="仿宋_GB2312" w:hAnsi="宋体" w:hint="eastAsia"/>
          <w:sz w:val="32"/>
          <w:szCs w:val="32"/>
        </w:rPr>
        <w:t>[1] 丁文</w:t>
      </w:r>
      <w:r w:rsidR="00A056C2" w:rsidRPr="003E4E23">
        <w:rPr>
          <w:rFonts w:ascii="仿宋_GB2312" w:eastAsia="仿宋_GB2312" w:hAnsi="宋体" w:cs="微软雅黑" w:hint="eastAsia"/>
          <w:sz w:val="32"/>
          <w:szCs w:val="32"/>
        </w:rPr>
        <w:t>锐</w:t>
      </w:r>
      <w:r w:rsidR="00A056C2" w:rsidRPr="003E4E23">
        <w:rPr>
          <w:rFonts w:ascii="仿宋_GB2312" w:eastAsia="仿宋_GB2312" w:hAnsi="宋体" w:hint="eastAsia"/>
          <w:sz w:val="32"/>
          <w:szCs w:val="32"/>
        </w:rPr>
        <w:t>, 康</w:t>
      </w:r>
      <w:r w:rsidR="00A056C2" w:rsidRPr="003E4E23">
        <w:rPr>
          <w:rFonts w:ascii="仿宋_GB2312" w:eastAsia="仿宋_GB2312" w:hAnsi="宋体" w:cs="微软雅黑" w:hint="eastAsia"/>
          <w:sz w:val="32"/>
          <w:szCs w:val="32"/>
        </w:rPr>
        <w:t>传</w:t>
      </w:r>
      <w:r w:rsidR="00A056C2" w:rsidRPr="003E4E23">
        <w:rPr>
          <w:rFonts w:ascii="仿宋_GB2312" w:eastAsia="仿宋_GB2312" w:hAnsi="宋体" w:cs="Meiryo" w:hint="eastAsia"/>
          <w:sz w:val="32"/>
          <w:szCs w:val="32"/>
        </w:rPr>
        <w:t>波</w:t>
      </w:r>
      <w:r w:rsidR="00A056C2" w:rsidRPr="003E4E23">
        <w:rPr>
          <w:rFonts w:ascii="仿宋_GB2312" w:eastAsia="仿宋_GB2312" w:hAnsi="宋体" w:hint="eastAsia"/>
          <w:sz w:val="32"/>
          <w:szCs w:val="32"/>
        </w:rPr>
        <w:t>, 李</w:t>
      </w:r>
      <w:r w:rsidR="00A056C2" w:rsidRPr="003E4E23">
        <w:rPr>
          <w:rFonts w:ascii="仿宋_GB2312" w:eastAsia="仿宋_GB2312" w:hAnsi="宋体" w:cs="微软雅黑" w:hint="eastAsia"/>
          <w:sz w:val="32"/>
          <w:szCs w:val="32"/>
        </w:rPr>
        <w:t>红</w:t>
      </w:r>
      <w:r w:rsidR="00A056C2" w:rsidRPr="003E4E23">
        <w:rPr>
          <w:rFonts w:ascii="仿宋_GB2312" w:eastAsia="仿宋_GB2312" w:hAnsi="宋体" w:cs="Meiryo" w:hint="eastAsia"/>
          <w:sz w:val="32"/>
          <w:szCs w:val="32"/>
        </w:rPr>
        <w:t>光</w:t>
      </w:r>
      <w:r w:rsidR="00A056C2" w:rsidRPr="003E4E23">
        <w:rPr>
          <w:rFonts w:ascii="仿宋_GB2312" w:eastAsia="仿宋_GB2312" w:hAnsi="宋体" w:hint="eastAsia"/>
          <w:sz w:val="32"/>
          <w:szCs w:val="32"/>
        </w:rPr>
        <w:t>, et al. 基于MSER的无人机</w:t>
      </w:r>
      <w:r w:rsidR="00A056C2" w:rsidRPr="003E4E23">
        <w:rPr>
          <w:rFonts w:ascii="仿宋_GB2312" w:eastAsia="仿宋_GB2312" w:hAnsi="宋体" w:cs="微软雅黑" w:hint="eastAsia"/>
          <w:sz w:val="32"/>
          <w:szCs w:val="32"/>
        </w:rPr>
        <w:t>图</w:t>
      </w:r>
      <w:r w:rsidR="00A056C2" w:rsidRPr="003E4E23">
        <w:rPr>
          <w:rFonts w:ascii="仿宋_GB2312" w:eastAsia="仿宋_GB2312" w:hAnsi="宋体" w:cs="Meiryo" w:hint="eastAsia"/>
          <w:sz w:val="32"/>
          <w:szCs w:val="32"/>
        </w:rPr>
        <w:t>像建筑区域提取</w:t>
      </w:r>
      <w:r w:rsidR="00A056C2" w:rsidRPr="003E4E23">
        <w:rPr>
          <w:rFonts w:ascii="仿宋_GB2312" w:eastAsia="仿宋_GB2312" w:hAnsi="宋体" w:hint="eastAsia"/>
          <w:sz w:val="32"/>
          <w:szCs w:val="32"/>
        </w:rPr>
        <w:t>[J]. 北京航空航天大学学</w:t>
      </w:r>
      <w:r w:rsidR="00A056C2" w:rsidRPr="003E4E23">
        <w:rPr>
          <w:rFonts w:ascii="仿宋_GB2312" w:eastAsia="仿宋_GB2312" w:hAnsi="宋体" w:cs="微软雅黑" w:hint="eastAsia"/>
          <w:sz w:val="32"/>
          <w:szCs w:val="32"/>
        </w:rPr>
        <w:t>报</w:t>
      </w:r>
      <w:r w:rsidR="00A056C2" w:rsidRPr="003E4E23">
        <w:rPr>
          <w:rFonts w:ascii="仿宋_GB2312" w:eastAsia="仿宋_GB2312" w:hAnsi="宋体" w:hint="eastAsia"/>
          <w:sz w:val="32"/>
          <w:szCs w:val="32"/>
        </w:rPr>
        <w:t>, 2015, 41(3): 383-390.</w:t>
      </w:r>
      <w:bookmarkEnd w:id="1"/>
    </w:p>
    <w:p w:rsidR="00A056C2" w:rsidRPr="003E4E23" w:rsidRDefault="00A056C2" w:rsidP="00A056C2">
      <w:pPr>
        <w:pStyle w:val="EndNoteBibliography"/>
        <w:jc w:val="both"/>
        <w:rPr>
          <w:rFonts w:ascii="仿宋_GB2312" w:eastAsia="仿宋_GB2312" w:hAnsi="宋体"/>
          <w:sz w:val="32"/>
          <w:szCs w:val="32"/>
        </w:rPr>
      </w:pPr>
      <w:bookmarkStart w:id="2" w:name="_ENREF_2"/>
      <w:r w:rsidRPr="003E4E23">
        <w:rPr>
          <w:rFonts w:ascii="仿宋_GB2312" w:eastAsia="仿宋_GB2312" w:hAnsi="宋体" w:hint="eastAsia"/>
          <w:sz w:val="32"/>
          <w:szCs w:val="32"/>
        </w:rPr>
        <w:t>[2] 李冰, 刘</w:t>
      </w:r>
      <w:r w:rsidRPr="003E4E23">
        <w:rPr>
          <w:rFonts w:ascii="微软雅黑" w:eastAsia="微软雅黑" w:hAnsi="微软雅黑" w:cs="微软雅黑" w:hint="eastAsia"/>
          <w:sz w:val="32"/>
          <w:szCs w:val="32"/>
        </w:rPr>
        <w:t>镕</w:t>
      </w:r>
      <w:r w:rsidRPr="003E4E23">
        <w:rPr>
          <w:rFonts w:ascii="仿宋_GB2312" w:eastAsia="仿宋_GB2312" w:hAnsi="宋体" w:cs="Meiryo" w:hint="eastAsia"/>
          <w:sz w:val="32"/>
          <w:szCs w:val="32"/>
        </w:rPr>
        <w:t>源</w:t>
      </w:r>
      <w:r w:rsidRPr="003E4E23">
        <w:rPr>
          <w:rFonts w:ascii="仿宋_GB2312" w:eastAsia="仿宋_GB2312" w:hAnsi="宋体" w:hint="eastAsia"/>
          <w:sz w:val="32"/>
          <w:szCs w:val="32"/>
        </w:rPr>
        <w:t>, 刘素</w:t>
      </w:r>
      <w:r w:rsidRPr="003E4E23">
        <w:rPr>
          <w:rFonts w:ascii="仿宋_GB2312" w:eastAsia="仿宋_GB2312" w:hAnsi="宋体" w:cs="微软雅黑" w:hint="eastAsia"/>
          <w:sz w:val="32"/>
          <w:szCs w:val="32"/>
        </w:rPr>
        <w:t>红</w:t>
      </w:r>
      <w:r w:rsidRPr="003E4E23">
        <w:rPr>
          <w:rFonts w:ascii="仿宋_GB2312" w:eastAsia="仿宋_GB2312" w:hAnsi="宋体" w:hint="eastAsia"/>
          <w:sz w:val="32"/>
          <w:szCs w:val="32"/>
        </w:rPr>
        <w:t>, et al. 基于低空无人机遥感的冬小麦覆盖度</w:t>
      </w:r>
      <w:r w:rsidRPr="003E4E23">
        <w:rPr>
          <w:rFonts w:ascii="仿宋_GB2312" w:eastAsia="仿宋_GB2312" w:hAnsi="宋体" w:cs="微软雅黑" w:hint="eastAsia"/>
          <w:sz w:val="32"/>
          <w:szCs w:val="32"/>
        </w:rPr>
        <w:t>变</w:t>
      </w:r>
      <w:r w:rsidRPr="003E4E23">
        <w:rPr>
          <w:rFonts w:ascii="仿宋_GB2312" w:eastAsia="仿宋_GB2312" w:hAnsi="宋体" w:cs="Meiryo" w:hint="eastAsia"/>
          <w:sz w:val="32"/>
          <w:szCs w:val="32"/>
        </w:rPr>
        <w:t>化</w:t>
      </w:r>
      <w:r w:rsidRPr="003E4E23">
        <w:rPr>
          <w:rFonts w:ascii="仿宋_GB2312" w:eastAsia="仿宋_GB2312" w:hAnsi="宋体" w:cs="微软雅黑" w:hint="eastAsia"/>
          <w:sz w:val="32"/>
          <w:szCs w:val="32"/>
        </w:rPr>
        <w:t>监测</w:t>
      </w:r>
      <w:r w:rsidRPr="003E4E23">
        <w:rPr>
          <w:rFonts w:ascii="仿宋_GB2312" w:eastAsia="仿宋_GB2312" w:hAnsi="宋体" w:hint="eastAsia"/>
          <w:sz w:val="32"/>
          <w:szCs w:val="32"/>
        </w:rPr>
        <w:t xml:space="preserve">[J]. </w:t>
      </w:r>
      <w:r w:rsidRPr="003E4E23">
        <w:rPr>
          <w:rFonts w:ascii="仿宋_GB2312" w:eastAsia="仿宋_GB2312" w:hAnsi="宋体" w:cs="微软雅黑" w:hint="eastAsia"/>
          <w:sz w:val="32"/>
          <w:szCs w:val="32"/>
        </w:rPr>
        <w:t>农业</w:t>
      </w:r>
      <w:r w:rsidRPr="003E4E23">
        <w:rPr>
          <w:rFonts w:ascii="仿宋_GB2312" w:eastAsia="仿宋_GB2312" w:hAnsi="宋体" w:cs="Meiryo" w:hint="eastAsia"/>
          <w:sz w:val="32"/>
          <w:szCs w:val="32"/>
        </w:rPr>
        <w:t>工程学</w:t>
      </w:r>
      <w:r w:rsidRPr="003E4E23">
        <w:rPr>
          <w:rFonts w:ascii="仿宋_GB2312" w:eastAsia="仿宋_GB2312" w:hAnsi="宋体" w:cs="微软雅黑" w:hint="eastAsia"/>
          <w:sz w:val="32"/>
          <w:szCs w:val="32"/>
        </w:rPr>
        <w:t>报</w:t>
      </w:r>
      <w:r w:rsidRPr="003E4E23">
        <w:rPr>
          <w:rFonts w:ascii="仿宋_GB2312" w:eastAsia="仿宋_GB2312" w:hAnsi="宋体" w:hint="eastAsia"/>
          <w:sz w:val="32"/>
          <w:szCs w:val="32"/>
        </w:rPr>
        <w:t>, 2012, 28(13): 160-165.</w:t>
      </w:r>
      <w:bookmarkEnd w:id="2"/>
    </w:p>
    <w:p w:rsidR="00A056C2" w:rsidRPr="003E4E23" w:rsidRDefault="00A056C2" w:rsidP="00A056C2">
      <w:pPr>
        <w:pStyle w:val="EndNoteBibliography"/>
        <w:jc w:val="both"/>
        <w:rPr>
          <w:rFonts w:ascii="仿宋_GB2312" w:eastAsia="仿宋_GB2312" w:hAnsi="宋体"/>
          <w:sz w:val="32"/>
          <w:szCs w:val="32"/>
        </w:rPr>
      </w:pPr>
      <w:bookmarkStart w:id="3" w:name="_ENREF_3"/>
      <w:r w:rsidRPr="003E4E23">
        <w:rPr>
          <w:rFonts w:ascii="仿宋_GB2312" w:eastAsia="仿宋_GB2312" w:hAnsi="宋体" w:hint="eastAsia"/>
          <w:sz w:val="32"/>
          <w:szCs w:val="32"/>
        </w:rPr>
        <w:t>[3] 郭斌, 隋浩智, 刘宁. 征地和城市房屋拆迁中房屋面</w:t>
      </w:r>
      <w:r w:rsidRPr="003E4E23">
        <w:rPr>
          <w:rFonts w:ascii="仿宋_GB2312" w:eastAsia="仿宋_GB2312" w:hAnsi="宋体" w:cs="微软雅黑" w:hint="eastAsia"/>
          <w:sz w:val="32"/>
          <w:szCs w:val="32"/>
        </w:rPr>
        <w:t>积测</w:t>
      </w:r>
      <w:r w:rsidRPr="003E4E23">
        <w:rPr>
          <w:rFonts w:ascii="仿宋_GB2312" w:eastAsia="仿宋_GB2312" w:hAnsi="宋体" w:cs="Meiryo" w:hint="eastAsia"/>
          <w:sz w:val="32"/>
          <w:szCs w:val="32"/>
        </w:rPr>
        <w:t>算方法探</w:t>
      </w:r>
      <w:r w:rsidRPr="003E4E23">
        <w:rPr>
          <w:rFonts w:ascii="仿宋_GB2312" w:eastAsia="仿宋_GB2312" w:hAnsi="宋体" w:cs="微软雅黑" w:hint="eastAsia"/>
          <w:sz w:val="32"/>
          <w:szCs w:val="32"/>
        </w:rPr>
        <w:t>讨</w:t>
      </w:r>
      <w:r w:rsidRPr="003E4E23">
        <w:rPr>
          <w:rFonts w:ascii="仿宋_GB2312" w:eastAsia="仿宋_GB2312" w:hAnsi="宋体" w:hint="eastAsia"/>
          <w:sz w:val="32"/>
          <w:szCs w:val="32"/>
        </w:rPr>
        <w:t>[J]. 科</w:t>
      </w:r>
      <w:r w:rsidRPr="003E4E23">
        <w:rPr>
          <w:rFonts w:ascii="仿宋_GB2312" w:eastAsia="仿宋_GB2312" w:hAnsi="宋体" w:cs="微软雅黑" w:hint="eastAsia"/>
          <w:sz w:val="32"/>
          <w:szCs w:val="32"/>
        </w:rPr>
        <w:t>协论坛</w:t>
      </w:r>
      <w:r w:rsidRPr="003E4E23">
        <w:rPr>
          <w:rFonts w:ascii="仿宋_GB2312" w:eastAsia="仿宋_GB2312" w:hAnsi="宋体" w:hint="eastAsia"/>
          <w:sz w:val="32"/>
          <w:szCs w:val="32"/>
        </w:rPr>
        <w:t>, 2012, (5): 36-37.</w:t>
      </w:r>
      <w:bookmarkEnd w:id="3"/>
    </w:p>
    <w:p w:rsidR="00A056C2" w:rsidRPr="003E4E23" w:rsidRDefault="00A056C2" w:rsidP="00A056C2">
      <w:pPr>
        <w:pStyle w:val="EndNoteBibliography"/>
        <w:jc w:val="both"/>
        <w:rPr>
          <w:rFonts w:ascii="仿宋_GB2312" w:eastAsia="仿宋_GB2312" w:hAnsi="宋体"/>
          <w:sz w:val="32"/>
          <w:szCs w:val="32"/>
        </w:rPr>
      </w:pPr>
      <w:bookmarkStart w:id="4" w:name="_ENREF_4"/>
      <w:r w:rsidRPr="003E4E23">
        <w:rPr>
          <w:rFonts w:ascii="仿宋_GB2312" w:eastAsia="仿宋_GB2312" w:hAnsi="宋体" w:hint="eastAsia"/>
          <w:sz w:val="32"/>
          <w:szCs w:val="32"/>
        </w:rPr>
        <w:t xml:space="preserve">[4] </w:t>
      </w:r>
      <w:r w:rsidRPr="003E4E23">
        <w:rPr>
          <w:rFonts w:ascii="仿宋_GB2312" w:eastAsia="仿宋_GB2312" w:hAnsi="宋体" w:cs="微软雅黑" w:hint="eastAsia"/>
          <w:sz w:val="32"/>
          <w:szCs w:val="32"/>
        </w:rPr>
        <w:t>杨</w:t>
      </w:r>
      <w:r w:rsidRPr="003E4E23">
        <w:rPr>
          <w:rFonts w:ascii="仿宋_GB2312" w:eastAsia="仿宋_GB2312" w:hAnsi="宋体" w:cs="Meiryo" w:hint="eastAsia"/>
          <w:sz w:val="32"/>
          <w:szCs w:val="32"/>
        </w:rPr>
        <w:t>坤</w:t>
      </w:r>
      <w:r w:rsidRPr="003E4E23">
        <w:rPr>
          <w:rFonts w:ascii="仿宋_GB2312" w:eastAsia="仿宋_GB2312" w:hAnsi="宋体" w:hint="eastAsia"/>
          <w:sz w:val="32"/>
          <w:szCs w:val="32"/>
        </w:rPr>
        <w:t>. 基于多元回</w:t>
      </w:r>
      <w:r w:rsidRPr="003E4E23">
        <w:rPr>
          <w:rFonts w:ascii="仿宋_GB2312" w:eastAsia="仿宋_GB2312" w:hAnsi="宋体" w:cs="微软雅黑" w:hint="eastAsia"/>
          <w:sz w:val="32"/>
          <w:szCs w:val="32"/>
        </w:rPr>
        <w:t>归</w:t>
      </w:r>
      <w:r w:rsidRPr="003E4E23">
        <w:rPr>
          <w:rFonts w:ascii="仿宋_GB2312" w:eastAsia="仿宋_GB2312" w:hAnsi="宋体" w:cs="Meiryo" w:hint="eastAsia"/>
          <w:sz w:val="32"/>
          <w:szCs w:val="32"/>
        </w:rPr>
        <w:t>分析的</w:t>
      </w:r>
      <w:r w:rsidRPr="003E4E23">
        <w:rPr>
          <w:rFonts w:ascii="仿宋_GB2312" w:eastAsia="仿宋_GB2312" w:hAnsi="宋体" w:hint="eastAsia"/>
          <w:sz w:val="32"/>
          <w:szCs w:val="32"/>
        </w:rPr>
        <w:t>WebGIS房</w:t>
      </w:r>
      <w:r w:rsidRPr="003E4E23">
        <w:rPr>
          <w:rFonts w:ascii="仿宋_GB2312" w:eastAsia="仿宋_GB2312" w:hAnsi="宋体" w:cs="微软雅黑" w:hint="eastAsia"/>
          <w:sz w:val="32"/>
          <w:szCs w:val="32"/>
        </w:rPr>
        <w:t>产评</w:t>
      </w:r>
      <w:r w:rsidRPr="003E4E23">
        <w:rPr>
          <w:rFonts w:ascii="仿宋_GB2312" w:eastAsia="仿宋_GB2312" w:hAnsi="宋体" w:cs="Meiryo" w:hint="eastAsia"/>
          <w:sz w:val="32"/>
          <w:szCs w:val="32"/>
        </w:rPr>
        <w:t>估系</w:t>
      </w:r>
      <w:r w:rsidRPr="003E4E23">
        <w:rPr>
          <w:rFonts w:ascii="仿宋_GB2312" w:eastAsia="仿宋_GB2312" w:hAnsi="宋体" w:cs="微软雅黑" w:hint="eastAsia"/>
          <w:sz w:val="32"/>
          <w:szCs w:val="32"/>
        </w:rPr>
        <w:t>统</w:t>
      </w:r>
      <w:r w:rsidRPr="003E4E23">
        <w:rPr>
          <w:rFonts w:ascii="仿宋_GB2312" w:eastAsia="仿宋_GB2312" w:hAnsi="宋体" w:cs="Meiryo" w:hint="eastAsia"/>
          <w:sz w:val="32"/>
          <w:szCs w:val="32"/>
        </w:rPr>
        <w:t>研究</w:t>
      </w:r>
      <w:r w:rsidRPr="003E4E23">
        <w:rPr>
          <w:rFonts w:ascii="仿宋_GB2312" w:eastAsia="仿宋_GB2312" w:hAnsi="宋体" w:hint="eastAsia"/>
          <w:sz w:val="32"/>
          <w:szCs w:val="32"/>
        </w:rPr>
        <w:t xml:space="preserve">[D].  </w:t>
      </w:r>
      <w:r w:rsidRPr="003E4E23">
        <w:rPr>
          <w:rFonts w:ascii="仿宋_GB2312" w:eastAsia="仿宋_GB2312" w:hAnsi="宋体" w:cs="微软雅黑" w:hint="eastAsia"/>
          <w:sz w:val="32"/>
          <w:szCs w:val="32"/>
        </w:rPr>
        <w:t>辽</w:t>
      </w:r>
      <w:r w:rsidRPr="003E4E23">
        <w:rPr>
          <w:rFonts w:ascii="仿宋_GB2312" w:eastAsia="仿宋_GB2312" w:hAnsi="宋体" w:cs="Meiryo" w:hint="eastAsia"/>
          <w:sz w:val="32"/>
          <w:szCs w:val="32"/>
        </w:rPr>
        <w:t>宁工程技</w:t>
      </w:r>
      <w:r w:rsidRPr="003E4E23">
        <w:rPr>
          <w:rFonts w:ascii="仿宋_GB2312" w:eastAsia="仿宋_GB2312" w:hAnsi="宋体" w:cs="微软雅黑" w:hint="eastAsia"/>
          <w:sz w:val="32"/>
          <w:szCs w:val="32"/>
        </w:rPr>
        <w:t>术</w:t>
      </w:r>
      <w:r w:rsidRPr="003E4E23">
        <w:rPr>
          <w:rFonts w:ascii="仿宋_GB2312" w:eastAsia="仿宋_GB2312" w:hAnsi="宋体" w:cs="Meiryo" w:hint="eastAsia"/>
          <w:sz w:val="32"/>
          <w:szCs w:val="32"/>
        </w:rPr>
        <w:t>大学</w:t>
      </w:r>
      <w:r w:rsidRPr="003E4E23">
        <w:rPr>
          <w:rFonts w:ascii="仿宋_GB2312" w:eastAsia="仿宋_GB2312" w:hAnsi="宋体" w:hint="eastAsia"/>
          <w:sz w:val="32"/>
          <w:szCs w:val="32"/>
        </w:rPr>
        <w:t>, 2015.</w:t>
      </w:r>
      <w:bookmarkEnd w:id="4"/>
    </w:p>
    <w:p w:rsidR="00A056C2" w:rsidRPr="003E4E23" w:rsidRDefault="00A056C2" w:rsidP="00A056C2">
      <w:pPr>
        <w:pStyle w:val="EndNoteBibliography"/>
        <w:jc w:val="both"/>
        <w:rPr>
          <w:rFonts w:ascii="仿宋_GB2312" w:eastAsia="仿宋_GB2312" w:hAnsi="宋体"/>
          <w:sz w:val="32"/>
          <w:szCs w:val="32"/>
        </w:rPr>
      </w:pPr>
      <w:bookmarkStart w:id="5" w:name="_ENREF_5"/>
      <w:r w:rsidRPr="003E4E23">
        <w:rPr>
          <w:rFonts w:ascii="仿宋_GB2312" w:eastAsia="仿宋_GB2312" w:hAnsi="宋体" w:hint="eastAsia"/>
          <w:sz w:val="32"/>
          <w:szCs w:val="32"/>
        </w:rPr>
        <w:lastRenderedPageBreak/>
        <w:t>[5] 王家杰. 无人机低空</w:t>
      </w:r>
      <w:r w:rsidRPr="003E4E23">
        <w:rPr>
          <w:rFonts w:ascii="仿宋_GB2312" w:eastAsia="仿宋_GB2312" w:hAnsi="宋体" w:cs="微软雅黑" w:hint="eastAsia"/>
          <w:sz w:val="32"/>
          <w:szCs w:val="32"/>
        </w:rPr>
        <w:t>摄</w:t>
      </w:r>
      <w:r w:rsidRPr="003E4E23">
        <w:rPr>
          <w:rFonts w:ascii="仿宋_GB2312" w:eastAsia="仿宋_GB2312" w:hAnsi="宋体" w:cs="Meiryo" w:hint="eastAsia"/>
          <w:sz w:val="32"/>
          <w:szCs w:val="32"/>
        </w:rPr>
        <w:t>影</w:t>
      </w:r>
      <w:r w:rsidRPr="003E4E23">
        <w:rPr>
          <w:rFonts w:ascii="仿宋_GB2312" w:eastAsia="仿宋_GB2312" w:hAnsi="宋体" w:cs="微软雅黑" w:hint="eastAsia"/>
          <w:sz w:val="32"/>
          <w:szCs w:val="32"/>
        </w:rPr>
        <w:t>测</w:t>
      </w:r>
      <w:r w:rsidRPr="003E4E23">
        <w:rPr>
          <w:rFonts w:ascii="仿宋_GB2312" w:eastAsia="仿宋_GB2312" w:hAnsi="宋体" w:cs="Meiryo" w:hint="eastAsia"/>
          <w:sz w:val="32"/>
          <w:szCs w:val="32"/>
        </w:rPr>
        <w:t>量系</w:t>
      </w:r>
      <w:r w:rsidRPr="003E4E23">
        <w:rPr>
          <w:rFonts w:ascii="仿宋_GB2312" w:eastAsia="仿宋_GB2312" w:hAnsi="宋体" w:cs="微软雅黑" w:hint="eastAsia"/>
          <w:sz w:val="32"/>
          <w:szCs w:val="32"/>
        </w:rPr>
        <w:t>统</w:t>
      </w:r>
      <w:r w:rsidRPr="003E4E23">
        <w:rPr>
          <w:rFonts w:ascii="仿宋_GB2312" w:eastAsia="仿宋_GB2312" w:hAnsi="宋体" w:cs="Meiryo" w:hint="eastAsia"/>
          <w:sz w:val="32"/>
          <w:szCs w:val="32"/>
        </w:rPr>
        <w:t>研究</w:t>
      </w:r>
      <w:r w:rsidRPr="003E4E23">
        <w:rPr>
          <w:rFonts w:ascii="仿宋_GB2312" w:eastAsia="仿宋_GB2312" w:hAnsi="宋体" w:hint="eastAsia"/>
          <w:sz w:val="32"/>
          <w:szCs w:val="32"/>
        </w:rPr>
        <w:t>[D].  哈尔</w:t>
      </w:r>
      <w:r w:rsidRPr="003E4E23">
        <w:rPr>
          <w:rFonts w:ascii="仿宋_GB2312" w:eastAsia="仿宋_GB2312" w:hAnsi="宋体" w:cs="微软雅黑" w:hint="eastAsia"/>
          <w:sz w:val="32"/>
          <w:szCs w:val="32"/>
        </w:rPr>
        <w:t>滨</w:t>
      </w:r>
      <w:r w:rsidRPr="003E4E23">
        <w:rPr>
          <w:rFonts w:ascii="仿宋_GB2312" w:eastAsia="仿宋_GB2312" w:hAnsi="宋体" w:cs="Meiryo" w:hint="eastAsia"/>
          <w:sz w:val="32"/>
          <w:szCs w:val="32"/>
        </w:rPr>
        <w:t>工</w:t>
      </w:r>
      <w:r w:rsidRPr="003E4E23">
        <w:rPr>
          <w:rFonts w:ascii="仿宋_GB2312" w:eastAsia="仿宋_GB2312" w:hAnsi="宋体" w:cs="微软雅黑" w:hint="eastAsia"/>
          <w:sz w:val="32"/>
          <w:szCs w:val="32"/>
        </w:rPr>
        <w:t>业</w:t>
      </w:r>
      <w:r w:rsidRPr="003E4E23">
        <w:rPr>
          <w:rFonts w:ascii="仿宋_GB2312" w:eastAsia="仿宋_GB2312" w:hAnsi="宋体" w:cs="Meiryo" w:hint="eastAsia"/>
          <w:sz w:val="32"/>
          <w:szCs w:val="32"/>
        </w:rPr>
        <w:t>大学</w:t>
      </w:r>
      <w:r w:rsidRPr="003E4E23">
        <w:rPr>
          <w:rFonts w:ascii="仿宋_GB2312" w:eastAsia="仿宋_GB2312" w:hAnsi="宋体" w:hint="eastAsia"/>
          <w:sz w:val="32"/>
          <w:szCs w:val="32"/>
        </w:rPr>
        <w:t>, 2016.</w:t>
      </w:r>
      <w:bookmarkEnd w:id="5"/>
    </w:p>
    <w:p w:rsidR="00A056C2" w:rsidRPr="003E4E23" w:rsidRDefault="00A056C2" w:rsidP="00A056C2">
      <w:pPr>
        <w:pStyle w:val="EndNoteBibliography"/>
        <w:jc w:val="both"/>
        <w:rPr>
          <w:rFonts w:ascii="仿宋_GB2312" w:eastAsia="仿宋_GB2312" w:hAnsi="宋体"/>
          <w:sz w:val="32"/>
          <w:szCs w:val="32"/>
        </w:rPr>
      </w:pPr>
      <w:bookmarkStart w:id="6" w:name="_ENREF_6"/>
      <w:r w:rsidRPr="003E4E23">
        <w:rPr>
          <w:rFonts w:ascii="仿宋_GB2312" w:eastAsia="仿宋_GB2312" w:hAnsi="宋体" w:hint="eastAsia"/>
          <w:sz w:val="32"/>
          <w:szCs w:val="32"/>
        </w:rPr>
        <w:t>[6] 李德仁, 李明. 无人机遥感系</w:t>
      </w:r>
      <w:r w:rsidRPr="003E4E23">
        <w:rPr>
          <w:rFonts w:ascii="仿宋_GB2312" w:eastAsia="仿宋_GB2312" w:hAnsi="宋体" w:cs="微软雅黑" w:hint="eastAsia"/>
          <w:sz w:val="32"/>
          <w:szCs w:val="32"/>
        </w:rPr>
        <w:t>统</w:t>
      </w:r>
      <w:r w:rsidRPr="003E4E23">
        <w:rPr>
          <w:rFonts w:ascii="仿宋_GB2312" w:eastAsia="仿宋_GB2312" w:hAnsi="宋体" w:cs="Meiryo" w:hint="eastAsia"/>
          <w:sz w:val="32"/>
          <w:szCs w:val="32"/>
        </w:rPr>
        <w:t>的研究</w:t>
      </w:r>
      <w:r w:rsidRPr="003E4E23">
        <w:rPr>
          <w:rFonts w:ascii="仿宋_GB2312" w:eastAsia="仿宋_GB2312" w:hAnsi="宋体" w:cs="微软雅黑" w:hint="eastAsia"/>
          <w:sz w:val="32"/>
          <w:szCs w:val="32"/>
        </w:rPr>
        <w:t>进</w:t>
      </w:r>
      <w:r w:rsidRPr="003E4E23">
        <w:rPr>
          <w:rFonts w:ascii="仿宋_GB2312" w:eastAsia="仿宋_GB2312" w:hAnsi="宋体" w:cs="Meiryo" w:hint="eastAsia"/>
          <w:sz w:val="32"/>
          <w:szCs w:val="32"/>
        </w:rPr>
        <w:t>展与</w:t>
      </w:r>
      <w:r w:rsidRPr="003E4E23">
        <w:rPr>
          <w:rFonts w:ascii="仿宋_GB2312" w:eastAsia="仿宋_GB2312" w:hAnsi="宋体" w:cs="微软雅黑" w:hint="eastAsia"/>
          <w:sz w:val="32"/>
          <w:szCs w:val="32"/>
        </w:rPr>
        <w:t>应</w:t>
      </w:r>
      <w:r w:rsidRPr="003E4E23">
        <w:rPr>
          <w:rFonts w:ascii="仿宋_GB2312" w:eastAsia="仿宋_GB2312" w:hAnsi="宋体" w:cs="Meiryo" w:hint="eastAsia"/>
          <w:sz w:val="32"/>
          <w:szCs w:val="32"/>
        </w:rPr>
        <w:t>用前景</w:t>
      </w:r>
      <w:r w:rsidRPr="003E4E23">
        <w:rPr>
          <w:rFonts w:ascii="仿宋_GB2312" w:eastAsia="仿宋_GB2312" w:hAnsi="宋体" w:hint="eastAsia"/>
          <w:sz w:val="32"/>
          <w:szCs w:val="32"/>
        </w:rPr>
        <w:t>[J]. 武</w:t>
      </w:r>
      <w:r w:rsidRPr="003E4E23">
        <w:rPr>
          <w:rFonts w:ascii="仿宋_GB2312" w:eastAsia="仿宋_GB2312" w:hAnsi="宋体" w:cs="微软雅黑" w:hint="eastAsia"/>
          <w:sz w:val="32"/>
          <w:szCs w:val="32"/>
        </w:rPr>
        <w:t>汉</w:t>
      </w:r>
      <w:r w:rsidRPr="003E4E23">
        <w:rPr>
          <w:rFonts w:ascii="仿宋_GB2312" w:eastAsia="仿宋_GB2312" w:hAnsi="宋体" w:cs="Meiryo" w:hint="eastAsia"/>
          <w:sz w:val="32"/>
          <w:szCs w:val="32"/>
        </w:rPr>
        <w:t>大学学</w:t>
      </w:r>
      <w:r w:rsidRPr="003E4E23">
        <w:rPr>
          <w:rFonts w:ascii="仿宋_GB2312" w:eastAsia="仿宋_GB2312" w:hAnsi="宋体" w:cs="微软雅黑" w:hint="eastAsia"/>
          <w:sz w:val="32"/>
          <w:szCs w:val="32"/>
        </w:rPr>
        <w:t>报</w:t>
      </w:r>
      <w:r w:rsidRPr="003E4E23">
        <w:rPr>
          <w:rFonts w:ascii="仿宋_GB2312" w:eastAsia="仿宋_GB2312" w:hAnsi="宋体" w:hint="eastAsia"/>
          <w:sz w:val="32"/>
          <w:szCs w:val="32"/>
        </w:rPr>
        <w:t>(信息科学版), 2014, 39(5): 505-513.</w:t>
      </w:r>
      <w:bookmarkEnd w:id="6"/>
    </w:p>
    <w:p w:rsidR="00A056C2" w:rsidRPr="003E4E23" w:rsidRDefault="00A056C2" w:rsidP="00A056C2">
      <w:pPr>
        <w:pStyle w:val="EndNoteBibliography"/>
        <w:jc w:val="both"/>
        <w:rPr>
          <w:rFonts w:ascii="仿宋_GB2312" w:eastAsia="仿宋_GB2312" w:hAnsi="宋体"/>
          <w:sz w:val="32"/>
          <w:szCs w:val="32"/>
        </w:rPr>
      </w:pPr>
      <w:bookmarkStart w:id="7" w:name="_ENREF_7"/>
      <w:r w:rsidRPr="003E4E23">
        <w:rPr>
          <w:rFonts w:ascii="仿宋_GB2312" w:eastAsia="仿宋_GB2312" w:hAnsi="宋体" w:hint="eastAsia"/>
          <w:sz w:val="32"/>
          <w:szCs w:val="32"/>
        </w:rPr>
        <w:t xml:space="preserve">[7] 王利民, 刘佳, </w:t>
      </w:r>
      <w:r w:rsidRPr="003E4E23">
        <w:rPr>
          <w:rFonts w:ascii="仿宋_GB2312" w:eastAsia="仿宋_GB2312" w:hAnsi="宋体" w:cs="微软雅黑" w:hint="eastAsia"/>
          <w:sz w:val="32"/>
          <w:szCs w:val="32"/>
        </w:rPr>
        <w:t>杨</w:t>
      </w:r>
      <w:r w:rsidRPr="003E4E23">
        <w:rPr>
          <w:rFonts w:ascii="仿宋_GB2312" w:eastAsia="仿宋_GB2312" w:hAnsi="宋体" w:cs="Meiryo" w:hint="eastAsia"/>
          <w:sz w:val="32"/>
          <w:szCs w:val="32"/>
        </w:rPr>
        <w:t>玲波</w:t>
      </w:r>
      <w:r w:rsidRPr="003E4E23">
        <w:rPr>
          <w:rFonts w:ascii="仿宋_GB2312" w:eastAsia="仿宋_GB2312" w:hAnsi="宋体" w:hint="eastAsia"/>
          <w:sz w:val="32"/>
          <w:szCs w:val="32"/>
        </w:rPr>
        <w:t>, et al. 基于无人机影像的</w:t>
      </w:r>
      <w:r w:rsidRPr="003E4E23">
        <w:rPr>
          <w:rFonts w:ascii="仿宋_GB2312" w:eastAsia="仿宋_GB2312" w:hAnsi="宋体" w:cs="微软雅黑" w:hint="eastAsia"/>
          <w:sz w:val="32"/>
          <w:szCs w:val="32"/>
        </w:rPr>
        <w:t>农</w:t>
      </w:r>
      <w:r w:rsidRPr="003E4E23">
        <w:rPr>
          <w:rFonts w:ascii="仿宋_GB2312" w:eastAsia="仿宋_GB2312" w:hAnsi="宋体" w:cs="Meiryo" w:hint="eastAsia"/>
          <w:sz w:val="32"/>
          <w:szCs w:val="32"/>
        </w:rPr>
        <w:t>情遥感</w:t>
      </w:r>
      <w:r w:rsidRPr="003E4E23">
        <w:rPr>
          <w:rFonts w:ascii="仿宋_GB2312" w:eastAsia="仿宋_GB2312" w:hAnsi="宋体" w:cs="微软雅黑" w:hint="eastAsia"/>
          <w:sz w:val="32"/>
          <w:szCs w:val="32"/>
        </w:rPr>
        <w:t>监测应</w:t>
      </w:r>
      <w:r w:rsidRPr="003E4E23">
        <w:rPr>
          <w:rFonts w:ascii="仿宋_GB2312" w:eastAsia="仿宋_GB2312" w:hAnsi="宋体" w:cs="Meiryo" w:hint="eastAsia"/>
          <w:sz w:val="32"/>
          <w:szCs w:val="32"/>
        </w:rPr>
        <w:t>用</w:t>
      </w:r>
      <w:r w:rsidRPr="003E4E23">
        <w:rPr>
          <w:rFonts w:ascii="仿宋_GB2312" w:eastAsia="仿宋_GB2312" w:hAnsi="宋体" w:hint="eastAsia"/>
          <w:sz w:val="32"/>
          <w:szCs w:val="32"/>
        </w:rPr>
        <w:t xml:space="preserve">[J]. </w:t>
      </w:r>
      <w:r w:rsidRPr="003E4E23">
        <w:rPr>
          <w:rFonts w:ascii="仿宋_GB2312" w:eastAsia="仿宋_GB2312" w:hAnsi="宋体" w:cs="微软雅黑" w:hint="eastAsia"/>
          <w:sz w:val="32"/>
          <w:szCs w:val="32"/>
        </w:rPr>
        <w:t>农业</w:t>
      </w:r>
      <w:r w:rsidRPr="003E4E23">
        <w:rPr>
          <w:rFonts w:ascii="仿宋_GB2312" w:eastAsia="仿宋_GB2312" w:hAnsi="宋体" w:cs="Meiryo" w:hint="eastAsia"/>
          <w:sz w:val="32"/>
          <w:szCs w:val="32"/>
        </w:rPr>
        <w:t>工程学</w:t>
      </w:r>
      <w:r w:rsidRPr="003E4E23">
        <w:rPr>
          <w:rFonts w:ascii="仿宋_GB2312" w:eastAsia="仿宋_GB2312" w:hAnsi="宋体" w:cs="微软雅黑" w:hint="eastAsia"/>
          <w:sz w:val="32"/>
          <w:szCs w:val="32"/>
        </w:rPr>
        <w:t>报</w:t>
      </w:r>
      <w:r w:rsidRPr="003E4E23">
        <w:rPr>
          <w:rFonts w:ascii="仿宋_GB2312" w:eastAsia="仿宋_GB2312" w:hAnsi="宋体" w:hint="eastAsia"/>
          <w:sz w:val="32"/>
          <w:szCs w:val="32"/>
        </w:rPr>
        <w:t>, 2013, 29(18): 136-145.</w:t>
      </w:r>
      <w:bookmarkEnd w:id="7"/>
    </w:p>
    <w:p w:rsidR="00A056C2" w:rsidRPr="003E4E23" w:rsidRDefault="00A056C2" w:rsidP="00A056C2">
      <w:pPr>
        <w:pStyle w:val="EndNoteBibliography"/>
        <w:jc w:val="both"/>
        <w:rPr>
          <w:rFonts w:ascii="仿宋_GB2312" w:eastAsia="仿宋_GB2312" w:hAnsi="宋体"/>
          <w:sz w:val="32"/>
          <w:szCs w:val="32"/>
        </w:rPr>
      </w:pPr>
      <w:bookmarkStart w:id="8" w:name="_ENREF_8"/>
      <w:r w:rsidRPr="003E4E23">
        <w:rPr>
          <w:rFonts w:ascii="仿宋_GB2312" w:eastAsia="仿宋_GB2312" w:hAnsi="宋体" w:hint="eastAsia"/>
          <w:sz w:val="32"/>
          <w:szCs w:val="32"/>
        </w:rPr>
        <w:t>[8] 廖良. 基于</w:t>
      </w:r>
      <w:r w:rsidRPr="003E4E23">
        <w:rPr>
          <w:rFonts w:ascii="仿宋_GB2312" w:eastAsia="仿宋_GB2312" w:hAnsi="宋体" w:cs="微软雅黑" w:hint="eastAsia"/>
          <w:sz w:val="32"/>
          <w:szCs w:val="32"/>
        </w:rPr>
        <w:t>线</w:t>
      </w:r>
      <w:r w:rsidRPr="003E4E23">
        <w:rPr>
          <w:rFonts w:ascii="仿宋_GB2312" w:eastAsia="仿宋_GB2312" w:hAnsi="宋体" w:cs="Meiryo" w:hint="eastAsia"/>
          <w:sz w:val="32"/>
          <w:szCs w:val="32"/>
        </w:rPr>
        <w:t>特征的无控制点航空影像几何</w:t>
      </w:r>
      <w:r w:rsidRPr="003E4E23">
        <w:rPr>
          <w:rFonts w:ascii="仿宋_GB2312" w:eastAsia="仿宋_GB2312" w:hAnsi="宋体" w:cs="微软雅黑" w:hint="eastAsia"/>
          <w:sz w:val="32"/>
          <w:szCs w:val="32"/>
        </w:rPr>
        <w:t>纠</w:t>
      </w:r>
      <w:r w:rsidRPr="003E4E23">
        <w:rPr>
          <w:rFonts w:ascii="仿宋_GB2312" w:eastAsia="仿宋_GB2312" w:hAnsi="宋体" w:cs="Meiryo" w:hint="eastAsia"/>
          <w:sz w:val="32"/>
          <w:szCs w:val="32"/>
        </w:rPr>
        <w:t>正</w:t>
      </w:r>
      <w:r w:rsidRPr="003E4E23">
        <w:rPr>
          <w:rFonts w:ascii="仿宋_GB2312" w:eastAsia="仿宋_GB2312" w:hAnsi="宋体" w:hint="eastAsia"/>
          <w:sz w:val="32"/>
          <w:szCs w:val="32"/>
        </w:rPr>
        <w:t>[D].  南京</w:t>
      </w:r>
      <w:r w:rsidRPr="003E4E23">
        <w:rPr>
          <w:rFonts w:ascii="仿宋_GB2312" w:eastAsia="仿宋_GB2312" w:hAnsi="宋体" w:cs="微软雅黑" w:hint="eastAsia"/>
          <w:sz w:val="32"/>
          <w:szCs w:val="32"/>
        </w:rPr>
        <w:t>师</w:t>
      </w:r>
      <w:r w:rsidRPr="003E4E23">
        <w:rPr>
          <w:rFonts w:ascii="仿宋_GB2312" w:eastAsia="仿宋_GB2312" w:hAnsi="宋体" w:hint="eastAsia"/>
          <w:sz w:val="32"/>
          <w:szCs w:val="32"/>
        </w:rPr>
        <w:t>范大学, 2013.</w:t>
      </w:r>
      <w:bookmarkEnd w:id="8"/>
    </w:p>
    <w:p w:rsidR="00A056C2" w:rsidRPr="003E4E23" w:rsidRDefault="00A056C2" w:rsidP="00A056C2">
      <w:pPr>
        <w:pStyle w:val="EndNoteBibliography"/>
        <w:jc w:val="both"/>
        <w:rPr>
          <w:rFonts w:ascii="仿宋_GB2312" w:eastAsia="仿宋_GB2312" w:hAnsi="宋体"/>
          <w:sz w:val="32"/>
          <w:szCs w:val="32"/>
        </w:rPr>
      </w:pPr>
      <w:bookmarkStart w:id="9" w:name="_ENREF_9"/>
      <w:r w:rsidRPr="003E4E23">
        <w:rPr>
          <w:rFonts w:ascii="仿宋_GB2312" w:eastAsia="仿宋_GB2312" w:hAnsi="宋体" w:hint="eastAsia"/>
          <w:sz w:val="32"/>
          <w:szCs w:val="32"/>
        </w:rPr>
        <w:t xml:space="preserve">[9] </w:t>
      </w:r>
      <w:r w:rsidRPr="003E4E23">
        <w:rPr>
          <w:rFonts w:ascii="仿宋_GB2312" w:eastAsia="仿宋_GB2312" w:hAnsi="宋体" w:cs="微软雅黑" w:hint="eastAsia"/>
          <w:sz w:val="32"/>
          <w:szCs w:val="32"/>
        </w:rPr>
        <w:t>马</w:t>
      </w:r>
      <w:r w:rsidRPr="003E4E23">
        <w:rPr>
          <w:rFonts w:ascii="仿宋_GB2312" w:eastAsia="仿宋_GB2312" w:hAnsi="宋体" w:cs="Meiryo" w:hint="eastAsia"/>
          <w:sz w:val="32"/>
          <w:szCs w:val="32"/>
        </w:rPr>
        <w:t>瑞升</w:t>
      </w:r>
      <w:r w:rsidRPr="003E4E23">
        <w:rPr>
          <w:rFonts w:ascii="仿宋_GB2312" w:eastAsia="仿宋_GB2312" w:hAnsi="宋体" w:hint="eastAsia"/>
          <w:sz w:val="32"/>
          <w:szCs w:val="32"/>
        </w:rPr>
        <w:t>. 微型无人机航空遥感系</w:t>
      </w:r>
      <w:r w:rsidRPr="003E4E23">
        <w:rPr>
          <w:rFonts w:ascii="仿宋_GB2312" w:eastAsia="仿宋_GB2312" w:hAnsi="宋体" w:cs="微软雅黑" w:hint="eastAsia"/>
          <w:sz w:val="32"/>
          <w:szCs w:val="32"/>
        </w:rPr>
        <w:t>统</w:t>
      </w:r>
      <w:r w:rsidRPr="003E4E23">
        <w:rPr>
          <w:rFonts w:ascii="仿宋_GB2312" w:eastAsia="仿宋_GB2312" w:hAnsi="宋体" w:cs="Meiryo" w:hint="eastAsia"/>
          <w:sz w:val="32"/>
          <w:szCs w:val="32"/>
        </w:rPr>
        <w:t>及其影像几何</w:t>
      </w:r>
      <w:r w:rsidRPr="003E4E23">
        <w:rPr>
          <w:rFonts w:ascii="仿宋_GB2312" w:eastAsia="仿宋_GB2312" w:hAnsi="宋体" w:cs="微软雅黑" w:hint="eastAsia"/>
          <w:sz w:val="32"/>
          <w:szCs w:val="32"/>
        </w:rPr>
        <w:t>纠</w:t>
      </w:r>
      <w:r w:rsidRPr="003E4E23">
        <w:rPr>
          <w:rFonts w:ascii="仿宋_GB2312" w:eastAsia="仿宋_GB2312" w:hAnsi="宋体" w:cs="Meiryo" w:hint="eastAsia"/>
          <w:sz w:val="32"/>
          <w:szCs w:val="32"/>
        </w:rPr>
        <w:t>正研究</w:t>
      </w:r>
      <w:r w:rsidRPr="003E4E23">
        <w:rPr>
          <w:rFonts w:ascii="仿宋_GB2312" w:eastAsia="仿宋_GB2312" w:hAnsi="宋体" w:hint="eastAsia"/>
          <w:sz w:val="32"/>
          <w:szCs w:val="32"/>
        </w:rPr>
        <w:t>[D].  南京</w:t>
      </w:r>
      <w:r w:rsidRPr="003E4E23">
        <w:rPr>
          <w:rFonts w:ascii="仿宋_GB2312" w:eastAsia="仿宋_GB2312" w:hAnsi="宋体" w:cs="微软雅黑" w:hint="eastAsia"/>
          <w:sz w:val="32"/>
          <w:szCs w:val="32"/>
        </w:rPr>
        <w:t>农业</w:t>
      </w:r>
      <w:r w:rsidRPr="003E4E23">
        <w:rPr>
          <w:rFonts w:ascii="仿宋_GB2312" w:eastAsia="仿宋_GB2312" w:hAnsi="宋体" w:cs="Meiryo" w:hint="eastAsia"/>
          <w:sz w:val="32"/>
          <w:szCs w:val="32"/>
        </w:rPr>
        <w:t>大学</w:t>
      </w:r>
      <w:r w:rsidRPr="003E4E23">
        <w:rPr>
          <w:rFonts w:ascii="仿宋_GB2312" w:eastAsia="仿宋_GB2312" w:hAnsi="宋体" w:hint="eastAsia"/>
          <w:sz w:val="32"/>
          <w:szCs w:val="32"/>
        </w:rPr>
        <w:t>, 2004.</w:t>
      </w:r>
      <w:bookmarkEnd w:id="9"/>
    </w:p>
    <w:p w:rsidR="00A056C2" w:rsidRPr="003E4E23" w:rsidRDefault="00A056C2" w:rsidP="00A056C2">
      <w:pPr>
        <w:pStyle w:val="EndNoteBibliography"/>
        <w:jc w:val="both"/>
        <w:rPr>
          <w:rFonts w:ascii="仿宋_GB2312" w:eastAsia="仿宋_GB2312" w:hAnsi="宋体"/>
          <w:sz w:val="32"/>
          <w:szCs w:val="32"/>
        </w:rPr>
      </w:pPr>
      <w:bookmarkStart w:id="10" w:name="_ENREF_10"/>
      <w:r w:rsidRPr="003E4E23">
        <w:rPr>
          <w:rFonts w:ascii="仿宋_GB2312" w:eastAsia="仿宋_GB2312" w:hAnsi="宋体" w:hint="eastAsia"/>
          <w:sz w:val="32"/>
          <w:szCs w:val="32"/>
        </w:rPr>
        <w:t xml:space="preserve">[10] 高林, </w:t>
      </w:r>
      <w:r w:rsidRPr="003E4E23">
        <w:rPr>
          <w:rFonts w:ascii="仿宋_GB2312" w:eastAsia="仿宋_GB2312" w:hAnsi="宋体" w:cs="微软雅黑" w:hint="eastAsia"/>
          <w:sz w:val="32"/>
          <w:szCs w:val="32"/>
        </w:rPr>
        <w:t>杨贵军</w:t>
      </w:r>
      <w:r w:rsidRPr="003E4E23">
        <w:rPr>
          <w:rFonts w:ascii="仿宋_GB2312" w:eastAsia="仿宋_GB2312" w:hAnsi="宋体" w:hint="eastAsia"/>
          <w:sz w:val="32"/>
          <w:szCs w:val="32"/>
        </w:rPr>
        <w:t>, 李</w:t>
      </w:r>
      <w:r w:rsidRPr="003E4E23">
        <w:rPr>
          <w:rFonts w:ascii="仿宋_GB2312" w:eastAsia="仿宋_GB2312" w:hAnsi="宋体" w:cs="微软雅黑" w:hint="eastAsia"/>
          <w:sz w:val="32"/>
          <w:szCs w:val="32"/>
        </w:rPr>
        <w:t>红军</w:t>
      </w:r>
      <w:r w:rsidRPr="003E4E23">
        <w:rPr>
          <w:rFonts w:ascii="仿宋_GB2312" w:eastAsia="仿宋_GB2312" w:hAnsi="宋体" w:hint="eastAsia"/>
          <w:sz w:val="32"/>
          <w:szCs w:val="32"/>
        </w:rPr>
        <w:t>, et al. 基于无人机数</w:t>
      </w:r>
      <w:r w:rsidRPr="003E4E23">
        <w:rPr>
          <w:rFonts w:ascii="仿宋_GB2312" w:eastAsia="仿宋_GB2312" w:hAnsi="宋体" w:cs="微软雅黑" w:hint="eastAsia"/>
          <w:sz w:val="32"/>
          <w:szCs w:val="32"/>
        </w:rPr>
        <w:t>码</w:t>
      </w:r>
      <w:r w:rsidRPr="003E4E23">
        <w:rPr>
          <w:rFonts w:ascii="仿宋_GB2312" w:eastAsia="仿宋_GB2312" w:hAnsi="宋体" w:cs="Meiryo" w:hint="eastAsia"/>
          <w:sz w:val="32"/>
          <w:szCs w:val="32"/>
        </w:rPr>
        <w:t>影像的冬小麦叶面</w:t>
      </w:r>
      <w:r w:rsidRPr="003E4E23">
        <w:rPr>
          <w:rFonts w:ascii="仿宋_GB2312" w:eastAsia="仿宋_GB2312" w:hAnsi="宋体" w:cs="微软雅黑" w:hint="eastAsia"/>
          <w:sz w:val="32"/>
          <w:szCs w:val="32"/>
        </w:rPr>
        <w:t>积</w:t>
      </w:r>
      <w:r w:rsidRPr="003E4E23">
        <w:rPr>
          <w:rFonts w:ascii="仿宋_GB2312" w:eastAsia="仿宋_GB2312" w:hAnsi="宋体" w:cs="Meiryo" w:hint="eastAsia"/>
          <w:sz w:val="32"/>
          <w:szCs w:val="32"/>
        </w:rPr>
        <w:t>指数探</w:t>
      </w:r>
      <w:r w:rsidRPr="003E4E23">
        <w:rPr>
          <w:rFonts w:ascii="仿宋_GB2312" w:eastAsia="仿宋_GB2312" w:hAnsi="宋体" w:cs="微软雅黑" w:hint="eastAsia"/>
          <w:sz w:val="32"/>
          <w:szCs w:val="32"/>
        </w:rPr>
        <w:t>测</w:t>
      </w:r>
      <w:r w:rsidRPr="003E4E23">
        <w:rPr>
          <w:rFonts w:ascii="仿宋_GB2312" w:eastAsia="仿宋_GB2312" w:hAnsi="宋体" w:cs="Meiryo" w:hint="eastAsia"/>
          <w:sz w:val="32"/>
          <w:szCs w:val="32"/>
        </w:rPr>
        <w:t>研究</w:t>
      </w:r>
      <w:r w:rsidRPr="003E4E23">
        <w:rPr>
          <w:rFonts w:ascii="仿宋_GB2312" w:eastAsia="仿宋_GB2312" w:hAnsi="宋体" w:hint="eastAsia"/>
          <w:sz w:val="32"/>
          <w:szCs w:val="32"/>
        </w:rPr>
        <w:t>[J]. 中国生</w:t>
      </w:r>
      <w:r w:rsidRPr="003E4E23">
        <w:rPr>
          <w:rFonts w:ascii="仿宋_GB2312" w:eastAsia="仿宋_GB2312" w:hAnsi="宋体" w:cs="微软雅黑" w:hint="eastAsia"/>
          <w:sz w:val="32"/>
          <w:szCs w:val="32"/>
        </w:rPr>
        <w:t>态农业</w:t>
      </w:r>
      <w:r w:rsidRPr="003E4E23">
        <w:rPr>
          <w:rFonts w:ascii="仿宋_GB2312" w:eastAsia="仿宋_GB2312" w:hAnsi="宋体" w:cs="Meiryo" w:hint="eastAsia"/>
          <w:sz w:val="32"/>
          <w:szCs w:val="32"/>
        </w:rPr>
        <w:t>学</w:t>
      </w:r>
      <w:r w:rsidRPr="003E4E23">
        <w:rPr>
          <w:rFonts w:ascii="仿宋_GB2312" w:eastAsia="仿宋_GB2312" w:hAnsi="宋体" w:cs="微软雅黑" w:hint="eastAsia"/>
          <w:sz w:val="32"/>
          <w:szCs w:val="32"/>
        </w:rPr>
        <w:t>报</w:t>
      </w:r>
      <w:r w:rsidRPr="003E4E23">
        <w:rPr>
          <w:rFonts w:ascii="仿宋_GB2312" w:eastAsia="仿宋_GB2312" w:hAnsi="宋体" w:hint="eastAsia"/>
          <w:sz w:val="32"/>
          <w:szCs w:val="32"/>
        </w:rPr>
        <w:t>, 2016, 24(9): 1254-1264.</w:t>
      </w:r>
      <w:bookmarkEnd w:id="10"/>
    </w:p>
    <w:p w:rsidR="00A056C2" w:rsidRPr="003E4E23" w:rsidRDefault="00A056C2" w:rsidP="00A056C2">
      <w:pPr>
        <w:pStyle w:val="EndNoteBibliography"/>
        <w:jc w:val="both"/>
        <w:rPr>
          <w:rFonts w:ascii="仿宋_GB2312" w:eastAsia="仿宋_GB2312" w:hAnsi="宋体"/>
          <w:sz w:val="32"/>
          <w:szCs w:val="32"/>
        </w:rPr>
      </w:pPr>
      <w:bookmarkStart w:id="11" w:name="_ENREF_11"/>
      <w:r w:rsidRPr="003E4E23">
        <w:rPr>
          <w:rFonts w:ascii="仿宋_GB2312" w:eastAsia="仿宋_GB2312" w:hAnsi="宋体" w:hint="eastAsia"/>
          <w:sz w:val="32"/>
          <w:szCs w:val="32"/>
        </w:rPr>
        <w:t xml:space="preserve">[11] 胡勇, </w:t>
      </w:r>
      <w:r w:rsidRPr="003E4E23">
        <w:rPr>
          <w:rFonts w:ascii="仿宋_GB2312" w:eastAsia="仿宋_GB2312" w:hAnsi="宋体" w:cs="微软雅黑" w:hint="eastAsia"/>
          <w:sz w:val="32"/>
          <w:szCs w:val="32"/>
        </w:rPr>
        <w:t>张</w:t>
      </w:r>
      <w:r w:rsidRPr="003E4E23">
        <w:rPr>
          <w:rFonts w:ascii="仿宋_GB2312" w:eastAsia="仿宋_GB2312" w:hAnsi="宋体" w:cs="Meiryo" w:hint="eastAsia"/>
          <w:sz w:val="32"/>
          <w:szCs w:val="32"/>
        </w:rPr>
        <w:t>孝成</w:t>
      </w:r>
      <w:r w:rsidRPr="003E4E23">
        <w:rPr>
          <w:rFonts w:ascii="仿宋_GB2312" w:eastAsia="仿宋_GB2312" w:hAnsi="宋体" w:hint="eastAsia"/>
          <w:sz w:val="32"/>
          <w:szCs w:val="32"/>
        </w:rPr>
        <w:t xml:space="preserve">, </w:t>
      </w:r>
      <w:r w:rsidRPr="003E4E23">
        <w:rPr>
          <w:rFonts w:ascii="仿宋_GB2312" w:eastAsia="仿宋_GB2312" w:hAnsi="宋体" w:cs="微软雅黑" w:hint="eastAsia"/>
          <w:sz w:val="32"/>
          <w:szCs w:val="32"/>
        </w:rPr>
        <w:t>马泽</w:t>
      </w:r>
      <w:r w:rsidRPr="003E4E23">
        <w:rPr>
          <w:rFonts w:ascii="仿宋_GB2312" w:eastAsia="仿宋_GB2312" w:hAnsi="宋体" w:cs="Meiryo" w:hint="eastAsia"/>
          <w:sz w:val="32"/>
          <w:szCs w:val="32"/>
        </w:rPr>
        <w:t>忠</w:t>
      </w:r>
      <w:r w:rsidRPr="003E4E23">
        <w:rPr>
          <w:rFonts w:ascii="仿宋_GB2312" w:eastAsia="仿宋_GB2312" w:hAnsi="宋体" w:hint="eastAsia"/>
          <w:sz w:val="32"/>
          <w:szCs w:val="32"/>
        </w:rPr>
        <w:t>, et al. 无人机遥感影像中</w:t>
      </w:r>
      <w:r w:rsidRPr="003E4E23">
        <w:rPr>
          <w:rFonts w:ascii="仿宋_GB2312" w:eastAsia="仿宋_GB2312" w:hAnsi="宋体" w:cs="微软雅黑" w:hint="eastAsia"/>
          <w:sz w:val="32"/>
          <w:szCs w:val="32"/>
        </w:rPr>
        <w:t>农</w:t>
      </w:r>
      <w:r w:rsidRPr="003E4E23">
        <w:rPr>
          <w:rFonts w:ascii="仿宋_GB2312" w:eastAsia="仿宋_GB2312" w:hAnsi="宋体" w:cs="Meiryo" w:hint="eastAsia"/>
          <w:sz w:val="32"/>
          <w:szCs w:val="32"/>
        </w:rPr>
        <w:t>村房屋信息快速提取</w:t>
      </w:r>
      <w:r w:rsidRPr="003E4E23">
        <w:rPr>
          <w:rFonts w:ascii="仿宋_GB2312" w:eastAsia="仿宋_GB2312" w:hAnsi="宋体" w:hint="eastAsia"/>
          <w:sz w:val="32"/>
          <w:szCs w:val="32"/>
        </w:rPr>
        <w:t>[J]. 国土</w:t>
      </w:r>
      <w:r w:rsidRPr="003E4E23">
        <w:rPr>
          <w:rFonts w:ascii="仿宋_GB2312" w:eastAsia="仿宋_GB2312" w:hAnsi="宋体" w:cs="微软雅黑" w:hint="eastAsia"/>
          <w:sz w:val="32"/>
          <w:szCs w:val="32"/>
        </w:rPr>
        <w:t>资</w:t>
      </w:r>
      <w:r w:rsidRPr="003E4E23">
        <w:rPr>
          <w:rFonts w:ascii="仿宋_GB2312" w:eastAsia="仿宋_GB2312" w:hAnsi="宋体" w:cs="Meiryo" w:hint="eastAsia"/>
          <w:sz w:val="32"/>
          <w:szCs w:val="32"/>
        </w:rPr>
        <w:t>源遥感</w:t>
      </w:r>
      <w:r w:rsidRPr="003E4E23">
        <w:rPr>
          <w:rFonts w:ascii="仿宋_GB2312" w:eastAsia="仿宋_GB2312" w:hAnsi="宋体" w:hint="eastAsia"/>
          <w:sz w:val="32"/>
          <w:szCs w:val="32"/>
        </w:rPr>
        <w:t>, 2016, 28(3): 96-101.</w:t>
      </w:r>
      <w:bookmarkEnd w:id="11"/>
    </w:p>
    <w:p w:rsidR="00A056C2" w:rsidRPr="003E4E23" w:rsidRDefault="00A056C2" w:rsidP="00A056C2">
      <w:pPr>
        <w:pStyle w:val="EndNoteBibliography"/>
        <w:jc w:val="both"/>
        <w:rPr>
          <w:rFonts w:ascii="仿宋_GB2312" w:eastAsia="仿宋_GB2312" w:hAnsi="宋体"/>
          <w:sz w:val="32"/>
          <w:szCs w:val="32"/>
        </w:rPr>
      </w:pPr>
      <w:bookmarkStart w:id="12" w:name="_ENREF_12"/>
      <w:r w:rsidRPr="003E4E23">
        <w:rPr>
          <w:rFonts w:ascii="仿宋_GB2312" w:eastAsia="仿宋_GB2312" w:hAnsi="宋体" w:hint="eastAsia"/>
          <w:sz w:val="32"/>
          <w:szCs w:val="32"/>
        </w:rPr>
        <w:t xml:space="preserve">[12] </w:t>
      </w:r>
      <w:r w:rsidRPr="003E4E23">
        <w:rPr>
          <w:rFonts w:ascii="仿宋_GB2312" w:eastAsia="仿宋_GB2312" w:hAnsi="宋体" w:cs="微软雅黑" w:hint="eastAsia"/>
          <w:sz w:val="32"/>
          <w:szCs w:val="32"/>
        </w:rPr>
        <w:t>杨</w:t>
      </w:r>
      <w:r w:rsidRPr="003E4E23">
        <w:rPr>
          <w:rFonts w:ascii="仿宋_GB2312" w:eastAsia="仿宋_GB2312" w:hAnsi="宋体" w:cs="Meiryo" w:hint="eastAsia"/>
          <w:sz w:val="32"/>
          <w:szCs w:val="32"/>
        </w:rPr>
        <w:t>柳</w:t>
      </w:r>
      <w:r w:rsidRPr="003E4E23">
        <w:rPr>
          <w:rFonts w:ascii="仿宋_GB2312" w:eastAsia="仿宋_GB2312" w:hAnsi="宋体" w:hint="eastAsia"/>
          <w:sz w:val="32"/>
          <w:szCs w:val="32"/>
        </w:rPr>
        <w:t xml:space="preserve">, </w:t>
      </w:r>
      <w:r w:rsidRPr="003E4E23">
        <w:rPr>
          <w:rFonts w:ascii="仿宋_GB2312" w:eastAsia="仿宋_GB2312" w:hAnsi="宋体" w:cs="微软雅黑" w:hint="eastAsia"/>
          <w:sz w:val="32"/>
          <w:szCs w:val="32"/>
        </w:rPr>
        <w:t>陈</w:t>
      </w:r>
      <w:r w:rsidRPr="003E4E23">
        <w:rPr>
          <w:rFonts w:ascii="仿宋_GB2312" w:eastAsia="仿宋_GB2312" w:hAnsi="宋体" w:cs="Meiryo" w:hint="eastAsia"/>
          <w:sz w:val="32"/>
          <w:szCs w:val="32"/>
        </w:rPr>
        <w:t>延</w:t>
      </w:r>
      <w:r w:rsidRPr="003E4E23">
        <w:rPr>
          <w:rFonts w:ascii="仿宋_GB2312" w:eastAsia="仿宋_GB2312" w:hAnsi="宋体" w:cs="微软雅黑" w:hint="eastAsia"/>
          <w:sz w:val="32"/>
          <w:szCs w:val="32"/>
        </w:rPr>
        <w:t>辉</w:t>
      </w:r>
      <w:r w:rsidRPr="003E4E23">
        <w:rPr>
          <w:rFonts w:ascii="仿宋_GB2312" w:eastAsia="仿宋_GB2312" w:hAnsi="宋体" w:hint="eastAsia"/>
          <w:sz w:val="32"/>
          <w:szCs w:val="32"/>
        </w:rPr>
        <w:t>, 岳德</w:t>
      </w:r>
      <w:r w:rsidRPr="003E4E23">
        <w:rPr>
          <w:rFonts w:ascii="仿宋_GB2312" w:eastAsia="仿宋_GB2312" w:hAnsi="宋体" w:cs="微软雅黑" w:hint="eastAsia"/>
          <w:sz w:val="32"/>
          <w:szCs w:val="32"/>
        </w:rPr>
        <w:t>鹏</w:t>
      </w:r>
      <w:r w:rsidRPr="003E4E23">
        <w:rPr>
          <w:rFonts w:ascii="仿宋_GB2312" w:eastAsia="仿宋_GB2312" w:hAnsi="宋体" w:hint="eastAsia"/>
          <w:sz w:val="32"/>
          <w:szCs w:val="32"/>
        </w:rPr>
        <w:t>, et al. 无人机遥感影像的城市</w:t>
      </w:r>
      <w:r w:rsidRPr="003E4E23">
        <w:rPr>
          <w:rFonts w:ascii="仿宋_GB2312" w:eastAsia="仿宋_GB2312" w:hAnsi="宋体" w:cs="微软雅黑" w:hint="eastAsia"/>
          <w:sz w:val="32"/>
          <w:szCs w:val="32"/>
        </w:rPr>
        <w:t>绿</w:t>
      </w:r>
      <w:r w:rsidRPr="003E4E23">
        <w:rPr>
          <w:rFonts w:ascii="仿宋_GB2312" w:eastAsia="仿宋_GB2312" w:hAnsi="宋体" w:cs="Meiryo" w:hint="eastAsia"/>
          <w:sz w:val="32"/>
          <w:szCs w:val="32"/>
        </w:rPr>
        <w:t>地信息提取</w:t>
      </w:r>
      <w:r w:rsidRPr="003E4E23">
        <w:rPr>
          <w:rFonts w:ascii="仿宋_GB2312" w:eastAsia="仿宋_GB2312" w:hAnsi="宋体" w:hint="eastAsia"/>
          <w:sz w:val="32"/>
          <w:szCs w:val="32"/>
        </w:rPr>
        <w:t xml:space="preserve">[J]. </w:t>
      </w:r>
      <w:r w:rsidRPr="003E4E23">
        <w:rPr>
          <w:rFonts w:ascii="仿宋_GB2312" w:eastAsia="仿宋_GB2312" w:hAnsi="宋体" w:cs="微软雅黑" w:hint="eastAsia"/>
          <w:sz w:val="32"/>
          <w:szCs w:val="32"/>
        </w:rPr>
        <w:t>测绘</w:t>
      </w:r>
      <w:r w:rsidRPr="003E4E23">
        <w:rPr>
          <w:rFonts w:ascii="仿宋_GB2312" w:eastAsia="仿宋_GB2312" w:hAnsi="宋体" w:cs="Meiryo" w:hint="eastAsia"/>
          <w:sz w:val="32"/>
          <w:szCs w:val="32"/>
        </w:rPr>
        <w:t>科学</w:t>
      </w:r>
      <w:r w:rsidRPr="003E4E23">
        <w:rPr>
          <w:rFonts w:ascii="仿宋_GB2312" w:eastAsia="仿宋_GB2312" w:hAnsi="宋体" w:hint="eastAsia"/>
          <w:sz w:val="32"/>
          <w:szCs w:val="32"/>
        </w:rPr>
        <w:t>, 2017, 42(2): 59-64.</w:t>
      </w:r>
      <w:bookmarkEnd w:id="12"/>
    </w:p>
    <w:p w:rsidR="00223DB0" w:rsidRDefault="00396F6A" w:rsidP="00A056C2">
      <w:pPr>
        <w:rPr>
          <w:rFonts w:ascii="仿宋_GB2312" w:eastAsia="仿宋_GB2312" w:hAnsi="宋体"/>
          <w:sz w:val="32"/>
          <w:szCs w:val="32"/>
        </w:rPr>
      </w:pPr>
      <w:r w:rsidRPr="003E4E23">
        <w:rPr>
          <w:rFonts w:ascii="仿宋_GB2312" w:eastAsia="仿宋_GB2312" w:hAnsi="宋体" w:hint="eastAsia"/>
          <w:sz w:val="32"/>
          <w:szCs w:val="32"/>
        </w:rPr>
        <w:fldChar w:fldCharType="end"/>
      </w:r>
    </w:p>
    <w:p w:rsidR="007B3180" w:rsidRPr="00223DB0" w:rsidRDefault="00223DB0" w:rsidP="00223DB0">
      <w:pPr>
        <w:jc w:val="right"/>
        <w:rPr>
          <w:rFonts w:ascii="仿宋_GB2312" w:eastAsia="仿宋_GB2312" w:hAnsi="宋体"/>
          <w:sz w:val="28"/>
          <w:szCs w:val="28"/>
        </w:rPr>
      </w:pPr>
      <w:r w:rsidRPr="00223DB0">
        <w:rPr>
          <w:rFonts w:ascii="仿宋_GB2312" w:eastAsia="仿宋_GB2312" w:hAnsi="宋体" w:hint="eastAsia"/>
          <w:sz w:val="28"/>
          <w:szCs w:val="28"/>
        </w:rPr>
        <w:t>（作者单位：上海</w:t>
      </w:r>
      <w:proofErr w:type="gramStart"/>
      <w:r w:rsidRPr="00223DB0">
        <w:rPr>
          <w:rFonts w:ascii="仿宋_GB2312" w:eastAsia="仿宋_GB2312" w:hAnsi="宋体" w:hint="eastAsia"/>
          <w:sz w:val="28"/>
          <w:szCs w:val="28"/>
        </w:rPr>
        <w:t>八达国瑞</w:t>
      </w:r>
      <w:proofErr w:type="gramEnd"/>
      <w:r w:rsidRPr="00223DB0">
        <w:rPr>
          <w:rFonts w:ascii="仿宋_GB2312" w:eastAsia="仿宋_GB2312" w:hAnsi="宋体" w:hint="eastAsia"/>
          <w:sz w:val="28"/>
          <w:szCs w:val="28"/>
        </w:rPr>
        <w:t>房地产土地估价有限公司）</w:t>
      </w:r>
    </w:p>
    <w:sectPr w:rsidR="007B3180" w:rsidRPr="00223DB0" w:rsidSect="00F7461F">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88B" w:rsidRDefault="005F388B" w:rsidP="00314434">
      <w:r>
        <w:separator/>
      </w:r>
    </w:p>
  </w:endnote>
  <w:endnote w:type="continuationSeparator" w:id="0">
    <w:p w:rsidR="005F388B" w:rsidRDefault="005F388B" w:rsidP="0031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510449"/>
      <w:docPartObj>
        <w:docPartGallery w:val="Page Numbers (Bottom of Page)"/>
        <w:docPartUnique/>
      </w:docPartObj>
    </w:sdtPr>
    <w:sdtEndPr/>
    <w:sdtContent>
      <w:p w:rsidR="003E4E23" w:rsidRDefault="003E4E23">
        <w:pPr>
          <w:pStyle w:val="a5"/>
          <w:jc w:val="center"/>
        </w:pPr>
        <w:r>
          <w:fldChar w:fldCharType="begin"/>
        </w:r>
        <w:r>
          <w:instrText>PAGE   \* MERGEFORMAT</w:instrText>
        </w:r>
        <w:r>
          <w:fldChar w:fldCharType="separate"/>
        </w:r>
        <w:r w:rsidR="00237093" w:rsidRPr="00237093">
          <w:rPr>
            <w:noProof/>
            <w:lang w:val="zh-CN"/>
          </w:rPr>
          <w:t>1</w:t>
        </w:r>
        <w:r>
          <w:fldChar w:fldCharType="end"/>
        </w:r>
      </w:p>
    </w:sdtContent>
  </w:sdt>
  <w:p w:rsidR="003E4E23" w:rsidRDefault="003E4E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88B" w:rsidRDefault="005F388B" w:rsidP="00314434">
      <w:r>
        <w:separator/>
      </w:r>
    </w:p>
  </w:footnote>
  <w:footnote w:type="continuationSeparator" w:id="0">
    <w:p w:rsidR="005F388B" w:rsidRDefault="005F388B" w:rsidP="00314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F1549"/>
    <w:multiLevelType w:val="hybridMultilevel"/>
    <w:tmpl w:val="48EAA62E"/>
    <w:lvl w:ilvl="0" w:tplc="AD38AF6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5C642118"/>
    <w:multiLevelType w:val="multilevel"/>
    <w:tmpl w:val="9174763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BT 7714&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xtdsxvjvd5pde2z5sx9sx3pdaa2wz0aa9e&quot;&gt;My EndNote Library&lt;record-ids&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A64797"/>
    <w:rsid w:val="000049C2"/>
    <w:rsid w:val="00011629"/>
    <w:rsid w:val="00042A28"/>
    <w:rsid w:val="00046E64"/>
    <w:rsid w:val="00051460"/>
    <w:rsid w:val="00053843"/>
    <w:rsid w:val="000D6B50"/>
    <w:rsid w:val="000F208C"/>
    <w:rsid w:val="00127ADE"/>
    <w:rsid w:val="001415E2"/>
    <w:rsid w:val="00143E59"/>
    <w:rsid w:val="001459A9"/>
    <w:rsid w:val="00175E93"/>
    <w:rsid w:val="001906B2"/>
    <w:rsid w:val="001A16F6"/>
    <w:rsid w:val="001E17D5"/>
    <w:rsid w:val="00215DF8"/>
    <w:rsid w:val="00223DB0"/>
    <w:rsid w:val="00237093"/>
    <w:rsid w:val="00256205"/>
    <w:rsid w:val="002711ED"/>
    <w:rsid w:val="0029254B"/>
    <w:rsid w:val="00292AC6"/>
    <w:rsid w:val="002B3C81"/>
    <w:rsid w:val="002B58D4"/>
    <w:rsid w:val="002D4CD2"/>
    <w:rsid w:val="002E2B1E"/>
    <w:rsid w:val="00301A2C"/>
    <w:rsid w:val="00314434"/>
    <w:rsid w:val="003154FF"/>
    <w:rsid w:val="0033149E"/>
    <w:rsid w:val="00333C36"/>
    <w:rsid w:val="00340386"/>
    <w:rsid w:val="00341E50"/>
    <w:rsid w:val="003544C1"/>
    <w:rsid w:val="003640E9"/>
    <w:rsid w:val="00396F6A"/>
    <w:rsid w:val="003D02FB"/>
    <w:rsid w:val="003E495F"/>
    <w:rsid w:val="003E4E23"/>
    <w:rsid w:val="003F3AE3"/>
    <w:rsid w:val="00415D00"/>
    <w:rsid w:val="004529EF"/>
    <w:rsid w:val="00455FA9"/>
    <w:rsid w:val="00457FC6"/>
    <w:rsid w:val="00475082"/>
    <w:rsid w:val="004829FB"/>
    <w:rsid w:val="0049180A"/>
    <w:rsid w:val="00493DC8"/>
    <w:rsid w:val="004A63AE"/>
    <w:rsid w:val="004B0DE8"/>
    <w:rsid w:val="004C7B71"/>
    <w:rsid w:val="004D658C"/>
    <w:rsid w:val="004E02EE"/>
    <w:rsid w:val="004F3093"/>
    <w:rsid w:val="00517899"/>
    <w:rsid w:val="0053075C"/>
    <w:rsid w:val="00563D62"/>
    <w:rsid w:val="0059081A"/>
    <w:rsid w:val="00592FBB"/>
    <w:rsid w:val="005A7569"/>
    <w:rsid w:val="005D1CE0"/>
    <w:rsid w:val="005D63FC"/>
    <w:rsid w:val="005E4CCA"/>
    <w:rsid w:val="005F388B"/>
    <w:rsid w:val="00601823"/>
    <w:rsid w:val="00606F4D"/>
    <w:rsid w:val="00642C12"/>
    <w:rsid w:val="006928CD"/>
    <w:rsid w:val="006978F2"/>
    <w:rsid w:val="00700BDC"/>
    <w:rsid w:val="00706108"/>
    <w:rsid w:val="00757302"/>
    <w:rsid w:val="00776B9F"/>
    <w:rsid w:val="007A1F5C"/>
    <w:rsid w:val="007A55C1"/>
    <w:rsid w:val="007A5FF5"/>
    <w:rsid w:val="007B1376"/>
    <w:rsid w:val="007B3180"/>
    <w:rsid w:val="007B727D"/>
    <w:rsid w:val="007C34F7"/>
    <w:rsid w:val="007F4359"/>
    <w:rsid w:val="0084240B"/>
    <w:rsid w:val="00895D03"/>
    <w:rsid w:val="0089796E"/>
    <w:rsid w:val="008B4E5A"/>
    <w:rsid w:val="008F1DD7"/>
    <w:rsid w:val="008F42A2"/>
    <w:rsid w:val="00900568"/>
    <w:rsid w:val="0091142A"/>
    <w:rsid w:val="00924B16"/>
    <w:rsid w:val="00942AC2"/>
    <w:rsid w:val="00961122"/>
    <w:rsid w:val="00962878"/>
    <w:rsid w:val="00977BBB"/>
    <w:rsid w:val="00985D15"/>
    <w:rsid w:val="00996221"/>
    <w:rsid w:val="009B62B9"/>
    <w:rsid w:val="009C25F8"/>
    <w:rsid w:val="00A056C2"/>
    <w:rsid w:val="00A32374"/>
    <w:rsid w:val="00A64797"/>
    <w:rsid w:val="00A658A8"/>
    <w:rsid w:val="00A85728"/>
    <w:rsid w:val="00AA67D3"/>
    <w:rsid w:val="00AB49A7"/>
    <w:rsid w:val="00B042A3"/>
    <w:rsid w:val="00B235B1"/>
    <w:rsid w:val="00B245C6"/>
    <w:rsid w:val="00B34703"/>
    <w:rsid w:val="00B35063"/>
    <w:rsid w:val="00B36817"/>
    <w:rsid w:val="00B512E8"/>
    <w:rsid w:val="00B53416"/>
    <w:rsid w:val="00B65A7B"/>
    <w:rsid w:val="00BC5EA0"/>
    <w:rsid w:val="00BF0E3A"/>
    <w:rsid w:val="00BF0E54"/>
    <w:rsid w:val="00C20D91"/>
    <w:rsid w:val="00C25CE8"/>
    <w:rsid w:val="00C33F91"/>
    <w:rsid w:val="00C46899"/>
    <w:rsid w:val="00C50ED8"/>
    <w:rsid w:val="00C62C32"/>
    <w:rsid w:val="00C755EE"/>
    <w:rsid w:val="00C829D6"/>
    <w:rsid w:val="00C83199"/>
    <w:rsid w:val="00CB0526"/>
    <w:rsid w:val="00CC6A52"/>
    <w:rsid w:val="00CD08DB"/>
    <w:rsid w:val="00CE0F72"/>
    <w:rsid w:val="00CE3DA5"/>
    <w:rsid w:val="00D04602"/>
    <w:rsid w:val="00D23A80"/>
    <w:rsid w:val="00D423C4"/>
    <w:rsid w:val="00D726CB"/>
    <w:rsid w:val="00D87A0D"/>
    <w:rsid w:val="00DD6D55"/>
    <w:rsid w:val="00DF64EB"/>
    <w:rsid w:val="00E005B1"/>
    <w:rsid w:val="00E010B1"/>
    <w:rsid w:val="00E03DBF"/>
    <w:rsid w:val="00E30925"/>
    <w:rsid w:val="00E5210F"/>
    <w:rsid w:val="00E52D36"/>
    <w:rsid w:val="00E863D2"/>
    <w:rsid w:val="00E91BCD"/>
    <w:rsid w:val="00E95F78"/>
    <w:rsid w:val="00EB0BDF"/>
    <w:rsid w:val="00EB6C39"/>
    <w:rsid w:val="00EB78BB"/>
    <w:rsid w:val="00EE1AAD"/>
    <w:rsid w:val="00EE60F6"/>
    <w:rsid w:val="00F13FD5"/>
    <w:rsid w:val="00F22E9B"/>
    <w:rsid w:val="00F60EA9"/>
    <w:rsid w:val="00F7461F"/>
    <w:rsid w:val="00F808B7"/>
    <w:rsid w:val="00F90320"/>
    <w:rsid w:val="00FB6285"/>
    <w:rsid w:val="00FD1D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524780-FBDF-4151-9039-AE2F3728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46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44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14434"/>
    <w:rPr>
      <w:sz w:val="18"/>
      <w:szCs w:val="18"/>
    </w:rPr>
  </w:style>
  <w:style w:type="paragraph" w:styleId="a5">
    <w:name w:val="footer"/>
    <w:basedOn w:val="a"/>
    <w:link w:val="a6"/>
    <w:uiPriority w:val="99"/>
    <w:unhideWhenUsed/>
    <w:rsid w:val="00314434"/>
    <w:pPr>
      <w:tabs>
        <w:tab w:val="center" w:pos="4153"/>
        <w:tab w:val="right" w:pos="8306"/>
      </w:tabs>
      <w:snapToGrid w:val="0"/>
      <w:jc w:val="left"/>
    </w:pPr>
    <w:rPr>
      <w:sz w:val="18"/>
      <w:szCs w:val="18"/>
    </w:rPr>
  </w:style>
  <w:style w:type="character" w:customStyle="1" w:styleId="a6">
    <w:name w:val="页脚 字符"/>
    <w:basedOn w:val="a0"/>
    <w:link w:val="a5"/>
    <w:uiPriority w:val="99"/>
    <w:rsid w:val="00314434"/>
    <w:rPr>
      <w:sz w:val="18"/>
      <w:szCs w:val="18"/>
    </w:rPr>
  </w:style>
  <w:style w:type="paragraph" w:styleId="a7">
    <w:name w:val="List Paragraph"/>
    <w:basedOn w:val="a"/>
    <w:uiPriority w:val="34"/>
    <w:qFormat/>
    <w:rsid w:val="00E91BCD"/>
    <w:pPr>
      <w:ind w:firstLineChars="200" w:firstLine="420"/>
    </w:pPr>
  </w:style>
  <w:style w:type="paragraph" w:customStyle="1" w:styleId="EndNoteBibliographyTitle">
    <w:name w:val="EndNote Bibliography Title"/>
    <w:basedOn w:val="a"/>
    <w:link w:val="EndNoteBibliographyTitle0"/>
    <w:rsid w:val="00DF64EB"/>
    <w:pPr>
      <w:jc w:val="center"/>
    </w:pPr>
    <w:rPr>
      <w:rFonts w:ascii="等线" w:eastAsia="等线"/>
      <w:noProof/>
      <w:sz w:val="20"/>
    </w:rPr>
  </w:style>
  <w:style w:type="character" w:customStyle="1" w:styleId="EndNoteBibliographyTitle0">
    <w:name w:val="EndNote Bibliography Title 字元"/>
    <w:basedOn w:val="a0"/>
    <w:link w:val="EndNoteBibliographyTitle"/>
    <w:rsid w:val="00DF64EB"/>
    <w:rPr>
      <w:rFonts w:ascii="等线" w:eastAsia="等线"/>
      <w:noProof/>
      <w:sz w:val="20"/>
    </w:rPr>
  </w:style>
  <w:style w:type="paragraph" w:customStyle="1" w:styleId="EndNoteBibliography">
    <w:name w:val="EndNote Bibliography"/>
    <w:basedOn w:val="a"/>
    <w:link w:val="EndNoteBibliography0"/>
    <w:rsid w:val="00DF64EB"/>
    <w:pPr>
      <w:jc w:val="left"/>
    </w:pPr>
    <w:rPr>
      <w:rFonts w:ascii="等线" w:eastAsia="等线"/>
      <w:noProof/>
      <w:sz w:val="20"/>
    </w:rPr>
  </w:style>
  <w:style w:type="character" w:customStyle="1" w:styleId="EndNoteBibliography0">
    <w:name w:val="EndNote Bibliography 字元"/>
    <w:basedOn w:val="a0"/>
    <w:link w:val="EndNoteBibliography"/>
    <w:rsid w:val="00DF64EB"/>
    <w:rPr>
      <w:rFonts w:ascii="等线" w:eastAsia="等线"/>
      <w:noProof/>
      <w:sz w:val="20"/>
    </w:rPr>
  </w:style>
  <w:style w:type="character" w:styleId="a8">
    <w:name w:val="Hyperlink"/>
    <w:basedOn w:val="a0"/>
    <w:uiPriority w:val="99"/>
    <w:unhideWhenUsed/>
    <w:rsid w:val="00DF64EB"/>
    <w:rPr>
      <w:color w:val="0563C1" w:themeColor="hyperlink"/>
      <w:u w:val="single"/>
    </w:rPr>
  </w:style>
  <w:style w:type="paragraph" w:styleId="a9">
    <w:name w:val="Balloon Text"/>
    <w:basedOn w:val="a"/>
    <w:link w:val="aa"/>
    <w:uiPriority w:val="99"/>
    <w:semiHidden/>
    <w:unhideWhenUsed/>
    <w:rsid w:val="00E863D2"/>
    <w:rPr>
      <w:sz w:val="18"/>
      <w:szCs w:val="18"/>
    </w:rPr>
  </w:style>
  <w:style w:type="character" w:customStyle="1" w:styleId="aa">
    <w:name w:val="批注框文本 字符"/>
    <w:basedOn w:val="a0"/>
    <w:link w:val="a9"/>
    <w:uiPriority w:val="99"/>
    <w:semiHidden/>
    <w:rsid w:val="00E863D2"/>
    <w:rPr>
      <w:sz w:val="18"/>
      <w:szCs w:val="18"/>
    </w:rPr>
  </w:style>
  <w:style w:type="character" w:styleId="ab">
    <w:name w:val="annotation reference"/>
    <w:basedOn w:val="a0"/>
    <w:uiPriority w:val="99"/>
    <w:semiHidden/>
    <w:unhideWhenUsed/>
    <w:rsid w:val="00A658A8"/>
    <w:rPr>
      <w:sz w:val="21"/>
      <w:szCs w:val="21"/>
    </w:rPr>
  </w:style>
  <w:style w:type="paragraph" w:styleId="ac">
    <w:name w:val="annotation text"/>
    <w:basedOn w:val="a"/>
    <w:link w:val="ad"/>
    <w:uiPriority w:val="99"/>
    <w:semiHidden/>
    <w:unhideWhenUsed/>
    <w:rsid w:val="00A658A8"/>
    <w:pPr>
      <w:jc w:val="left"/>
    </w:pPr>
  </w:style>
  <w:style w:type="character" w:customStyle="1" w:styleId="ad">
    <w:name w:val="批注文字 字符"/>
    <w:basedOn w:val="a0"/>
    <w:link w:val="ac"/>
    <w:uiPriority w:val="99"/>
    <w:semiHidden/>
    <w:rsid w:val="00A658A8"/>
  </w:style>
  <w:style w:type="paragraph" w:styleId="ae">
    <w:name w:val="annotation subject"/>
    <w:basedOn w:val="ac"/>
    <w:next w:val="ac"/>
    <w:link w:val="af"/>
    <w:uiPriority w:val="99"/>
    <w:semiHidden/>
    <w:unhideWhenUsed/>
    <w:rsid w:val="00A658A8"/>
    <w:rPr>
      <w:b/>
      <w:bCs/>
    </w:rPr>
  </w:style>
  <w:style w:type="character" w:customStyle="1" w:styleId="af">
    <w:name w:val="批注主题 字符"/>
    <w:basedOn w:val="ad"/>
    <w:link w:val="ae"/>
    <w:uiPriority w:val="99"/>
    <w:semiHidden/>
    <w:rsid w:val="00A658A8"/>
    <w:rPr>
      <w:b/>
      <w:bCs/>
    </w:rPr>
  </w:style>
  <w:style w:type="table" w:styleId="af0">
    <w:name w:val="Table Grid"/>
    <w:basedOn w:val="a1"/>
    <w:uiPriority w:val="39"/>
    <w:rsid w:val="00CD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6664</Words>
  <Characters>7599</Characters>
  <Application>Microsoft Office Word</Application>
  <DocSecurity>0</DocSecurity>
  <Lines>399</Lines>
  <Paragraphs>297</Paragraphs>
  <ScaleCrop>false</ScaleCrop>
  <Company>MIC</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 ye</dc:creator>
  <cp:lastModifiedBy>linling Gong</cp:lastModifiedBy>
  <cp:revision>12</cp:revision>
  <dcterms:created xsi:type="dcterms:W3CDTF">2017-09-10T14:26:00Z</dcterms:created>
  <dcterms:modified xsi:type="dcterms:W3CDTF">2017-12-04T01:53:00Z</dcterms:modified>
</cp:coreProperties>
</file>